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B022" w14:textId="77777777" w:rsidR="00930DB7" w:rsidRDefault="00930DB7" w:rsidP="00930DB7">
      <w:pPr>
        <w:spacing w:line="240" w:lineRule="auto"/>
        <w:jc w:val="both"/>
        <w:rPr>
          <w:rFonts w:eastAsia="Times New Roman"/>
          <w:b/>
          <w:bCs/>
          <w:color w:val="000000"/>
          <w:sz w:val="18"/>
          <w:szCs w:val="18"/>
        </w:rPr>
      </w:pPr>
    </w:p>
    <w:p w14:paraId="6E9E67CB" w14:textId="77777777" w:rsidR="00930DB7" w:rsidRDefault="00930DB7" w:rsidP="00930DB7">
      <w:pPr>
        <w:spacing w:line="240" w:lineRule="auto"/>
        <w:jc w:val="both"/>
        <w:rPr>
          <w:rFonts w:eastAsia="Times New Roman"/>
          <w:b/>
          <w:bCs/>
          <w:color w:val="000000"/>
          <w:sz w:val="18"/>
          <w:szCs w:val="18"/>
        </w:rPr>
      </w:pPr>
    </w:p>
    <w:p w14:paraId="418BCAF8" w14:textId="77777777" w:rsidR="006C2418" w:rsidRDefault="006C2418" w:rsidP="006C2418">
      <w:pPr>
        <w:spacing w:line="240" w:lineRule="auto"/>
        <w:jc w:val="both"/>
        <w:rPr>
          <w:rFonts w:eastAsia="Times New Roman"/>
          <w:b/>
          <w:bCs/>
          <w:color w:val="000000"/>
          <w:sz w:val="18"/>
          <w:szCs w:val="18"/>
        </w:rPr>
      </w:pPr>
    </w:p>
    <w:p w14:paraId="08256175" w14:textId="29891F6A" w:rsidR="006C2418" w:rsidRPr="00930DB7" w:rsidRDefault="006C2418" w:rsidP="006C2418">
      <w:pPr>
        <w:spacing w:line="240" w:lineRule="auto"/>
        <w:jc w:val="both"/>
        <w:rPr>
          <w:rFonts w:eastAsia="Times New Roman"/>
          <w:b/>
          <w:bCs/>
          <w:color w:val="000000"/>
          <w:sz w:val="18"/>
          <w:szCs w:val="18"/>
        </w:rPr>
      </w:pPr>
      <w:r w:rsidRPr="00930DB7">
        <w:rPr>
          <w:rFonts w:eastAsia="Times New Roman"/>
          <w:b/>
          <w:bCs/>
          <w:color w:val="000000"/>
          <w:sz w:val="18"/>
          <w:szCs w:val="18"/>
        </w:rPr>
        <w:t>Apreciadas y apreciados dirigentes del país</w:t>
      </w:r>
    </w:p>
    <w:p w14:paraId="1D187649" w14:textId="77777777" w:rsidR="006C2418" w:rsidRPr="00930DB7" w:rsidRDefault="006C2418" w:rsidP="006C2418">
      <w:pPr>
        <w:jc w:val="both"/>
        <w:rPr>
          <w:rFonts w:eastAsia="Times New Roman"/>
          <w:b/>
          <w:bCs/>
          <w:color w:val="000000"/>
          <w:sz w:val="18"/>
          <w:szCs w:val="18"/>
        </w:rPr>
      </w:pPr>
    </w:p>
    <w:p w14:paraId="4E7E8B83" w14:textId="77777777" w:rsidR="006C2418" w:rsidRPr="00930DB7" w:rsidRDefault="006C2418" w:rsidP="006C2418">
      <w:pPr>
        <w:jc w:val="both"/>
        <w:rPr>
          <w:rFonts w:eastAsia="Times New Roman"/>
          <w:b/>
          <w:bCs/>
          <w:color w:val="000000"/>
          <w:sz w:val="18"/>
          <w:szCs w:val="18"/>
        </w:rPr>
      </w:pPr>
      <w:r w:rsidRPr="00930DB7">
        <w:rPr>
          <w:rFonts w:eastAsia="Times New Roman"/>
          <w:b/>
          <w:bCs/>
          <w:color w:val="000000"/>
          <w:sz w:val="18"/>
          <w:szCs w:val="18"/>
        </w:rPr>
        <w:t xml:space="preserve">CONGRESISTAS DE COLOMBIA </w:t>
      </w:r>
      <w:hyperlink r:id="rId6" w:history="1">
        <w:r w:rsidRPr="00930DB7">
          <w:rPr>
            <w:rStyle w:val="Hyperlink"/>
            <w:sz w:val="18"/>
            <w:szCs w:val="18"/>
            <w:lang w:val="es-ES_tradnl"/>
          </w:rPr>
          <w:t>atencionciudadanacongreso@senado.gov.co</w:t>
        </w:r>
      </w:hyperlink>
    </w:p>
    <w:p w14:paraId="67BAF4E2" w14:textId="77777777" w:rsidR="006C2418" w:rsidRPr="00930DB7" w:rsidRDefault="006C2418" w:rsidP="006C2418">
      <w:pPr>
        <w:jc w:val="both"/>
        <w:rPr>
          <w:rFonts w:eastAsia="Times New Roman"/>
          <w:b/>
          <w:bCs/>
          <w:color w:val="000000"/>
          <w:sz w:val="18"/>
          <w:szCs w:val="18"/>
        </w:rPr>
      </w:pPr>
      <w:r w:rsidRPr="00930DB7">
        <w:rPr>
          <w:rFonts w:eastAsia="Times New Roman"/>
          <w:b/>
          <w:bCs/>
          <w:color w:val="000000"/>
          <w:sz w:val="18"/>
          <w:szCs w:val="18"/>
        </w:rPr>
        <w:t xml:space="preserve">MINISTRO DE JUSTICIA </w:t>
      </w:r>
      <w:hyperlink r:id="rId7" w:history="1">
        <w:r w:rsidRPr="00930DB7">
          <w:rPr>
            <w:rStyle w:val="Hyperlink"/>
            <w:sz w:val="18"/>
            <w:szCs w:val="18"/>
            <w:lang w:val="es-ES_tradnl"/>
          </w:rPr>
          <w:t>gestion.documental@minjusticia.gov.co</w:t>
        </w:r>
      </w:hyperlink>
    </w:p>
    <w:p w14:paraId="0A516935" w14:textId="77777777" w:rsidR="006C2418" w:rsidRPr="00930DB7" w:rsidRDefault="006C2418" w:rsidP="006C2418">
      <w:pPr>
        <w:jc w:val="both"/>
        <w:rPr>
          <w:rFonts w:eastAsia="Times New Roman"/>
          <w:b/>
          <w:bCs/>
          <w:color w:val="000000"/>
          <w:sz w:val="18"/>
          <w:szCs w:val="18"/>
        </w:rPr>
      </w:pPr>
      <w:r w:rsidRPr="00930DB7">
        <w:rPr>
          <w:rFonts w:eastAsia="Times New Roman"/>
          <w:b/>
          <w:bCs/>
          <w:color w:val="000000"/>
          <w:sz w:val="18"/>
          <w:szCs w:val="18"/>
        </w:rPr>
        <w:t xml:space="preserve">PRESIDENTE DE LA REPÚBLICA </w:t>
      </w:r>
      <w:hyperlink r:id="rId8" w:history="1">
        <w:r w:rsidRPr="00930DB7">
          <w:rPr>
            <w:rStyle w:val="Hyperlink"/>
            <w:sz w:val="18"/>
            <w:szCs w:val="18"/>
            <w:lang w:val="es-ES_tradnl"/>
          </w:rPr>
          <w:t>contacto@presidencia.gov.co</w:t>
        </w:r>
      </w:hyperlink>
    </w:p>
    <w:p w14:paraId="703DC754" w14:textId="77777777" w:rsidR="006C2418" w:rsidRPr="00930DB7" w:rsidRDefault="006C2418" w:rsidP="006C2418">
      <w:pPr>
        <w:jc w:val="both"/>
        <w:rPr>
          <w:rFonts w:eastAsia="Times New Roman"/>
          <w:b/>
          <w:bCs/>
          <w:color w:val="000000"/>
          <w:sz w:val="18"/>
          <w:szCs w:val="18"/>
        </w:rPr>
      </w:pPr>
      <w:r w:rsidRPr="00930DB7">
        <w:rPr>
          <w:rFonts w:eastAsia="Times New Roman"/>
          <w:b/>
          <w:bCs/>
          <w:color w:val="000000"/>
          <w:sz w:val="18"/>
          <w:szCs w:val="18"/>
        </w:rPr>
        <w:t>Bogotá D.C.</w:t>
      </w:r>
    </w:p>
    <w:p w14:paraId="0D14E0BF" w14:textId="77777777" w:rsidR="006C2418" w:rsidRPr="00930DB7" w:rsidRDefault="006C2418" w:rsidP="006C2418">
      <w:pPr>
        <w:spacing w:line="264" w:lineRule="auto"/>
        <w:jc w:val="both"/>
        <w:rPr>
          <w:bCs/>
          <w:sz w:val="18"/>
          <w:szCs w:val="18"/>
          <w:lang w:val="es-ES_tradnl"/>
        </w:rPr>
      </w:pPr>
    </w:p>
    <w:p w14:paraId="74FEC358" w14:textId="77777777" w:rsidR="006C2418" w:rsidRPr="00930DB7" w:rsidRDefault="006C2418" w:rsidP="006C2418">
      <w:pPr>
        <w:spacing w:line="264" w:lineRule="auto"/>
        <w:jc w:val="both"/>
        <w:rPr>
          <w:bCs/>
          <w:sz w:val="18"/>
          <w:szCs w:val="18"/>
          <w:lang w:val="es-ES_tradnl"/>
        </w:rPr>
      </w:pPr>
      <w:r w:rsidRPr="00930DB7">
        <w:rPr>
          <w:bCs/>
          <w:sz w:val="18"/>
          <w:szCs w:val="18"/>
          <w:lang w:val="es-ES_tradnl"/>
        </w:rPr>
        <w:t xml:space="preserve">Soy un ciudadano común y corriente. Trabajo honradamente para sacar a mi familia y mi país adelante, y espero que el estado nos cuide a todos. Diariamente le cuentan a uno casos cercanos de gente a la que robaron o le hicieron daño, desde el celular que se compraron con esfuerzo, hasta un carro o su vivienda. No está bien vivir así. Yo tengo mamá, papá, tíos y hermanas, y no quiero que les pase nada. Tampoco a los de otras familias. </w:t>
      </w:r>
    </w:p>
    <w:p w14:paraId="6C98FD81" w14:textId="77777777" w:rsidR="006C2418" w:rsidRPr="00930DB7" w:rsidRDefault="006C2418" w:rsidP="006C2418">
      <w:pPr>
        <w:spacing w:line="264" w:lineRule="auto"/>
        <w:jc w:val="both"/>
        <w:rPr>
          <w:bCs/>
          <w:sz w:val="18"/>
          <w:szCs w:val="18"/>
          <w:lang w:val="es-ES_tradnl"/>
        </w:rPr>
      </w:pPr>
    </w:p>
    <w:p w14:paraId="4442257D" w14:textId="77777777" w:rsidR="006C2418" w:rsidRPr="00930DB7" w:rsidRDefault="006C2418" w:rsidP="006C2418">
      <w:pPr>
        <w:spacing w:line="264" w:lineRule="auto"/>
        <w:jc w:val="both"/>
        <w:rPr>
          <w:bCs/>
          <w:sz w:val="18"/>
          <w:szCs w:val="18"/>
          <w:lang w:val="es-ES_tradnl"/>
        </w:rPr>
      </w:pPr>
      <w:r w:rsidRPr="00930DB7">
        <w:rPr>
          <w:bCs/>
          <w:sz w:val="18"/>
          <w:szCs w:val="18"/>
          <w:lang w:val="es-ES_tradnl"/>
        </w:rPr>
        <w:t>La gente se esfuerza en ir a denunciar juiciosamente, pero es tanta la impunidad que se termina perdiendo el tiempo y la esperanza. De corazón, creo en las segundas oportunidades, pero también creo que los derechos de los que roban, atracan, y hasta matan, no pueden estar por encima de los de millones de colombianos que trabajamos, estudiamos y vivimos honradamente.</w:t>
      </w:r>
    </w:p>
    <w:p w14:paraId="38A50E58" w14:textId="77777777" w:rsidR="006C2418" w:rsidRPr="00930DB7" w:rsidRDefault="006C2418" w:rsidP="006C2418">
      <w:pPr>
        <w:spacing w:line="264" w:lineRule="auto"/>
        <w:jc w:val="both"/>
        <w:rPr>
          <w:bCs/>
          <w:sz w:val="18"/>
          <w:szCs w:val="18"/>
          <w:lang w:val="es-ES_tradnl"/>
        </w:rPr>
      </w:pPr>
    </w:p>
    <w:p w14:paraId="2F2408F5" w14:textId="77777777" w:rsidR="006C2418" w:rsidRPr="00930DB7" w:rsidRDefault="006C2418" w:rsidP="006C2418">
      <w:pPr>
        <w:spacing w:line="264" w:lineRule="auto"/>
        <w:jc w:val="both"/>
        <w:rPr>
          <w:sz w:val="18"/>
          <w:szCs w:val="18"/>
          <w:lang w:val="es-ES_tradnl"/>
        </w:rPr>
      </w:pPr>
      <w:r w:rsidRPr="00930DB7">
        <w:rPr>
          <w:sz w:val="18"/>
          <w:szCs w:val="18"/>
          <w:lang w:val="es-ES_tradnl"/>
        </w:rPr>
        <w:t>Por medios de comunicación he conocido la idea de excarcelar a delincuentes sin que hayan cumplido su pena con la excusa del hacinamiento carcelario. También la intención de darles casa por cárcel, que termina siendo, en muchos casos, evasión e impunidad, o que, por diferentes normas, más delincuentes van a acceder a más gabelas. Quiero decirles con toda firmeza que rechazo esa impunidad. Mejoren los centros de reclusión, pero hagan cumplir la Constitución y las Leyes que les ordenan cuidarnos a los ciudadanos honrados.</w:t>
      </w:r>
    </w:p>
    <w:p w14:paraId="14786152" w14:textId="77777777" w:rsidR="006C2418" w:rsidRPr="00930DB7" w:rsidRDefault="006C2418" w:rsidP="006C2418">
      <w:pPr>
        <w:spacing w:line="264" w:lineRule="auto"/>
        <w:jc w:val="both"/>
        <w:rPr>
          <w:bCs/>
          <w:sz w:val="18"/>
          <w:szCs w:val="18"/>
          <w:lang w:val="es-ES_tradnl"/>
        </w:rPr>
      </w:pPr>
    </w:p>
    <w:p w14:paraId="693A30BF" w14:textId="77777777" w:rsidR="006C2418" w:rsidRPr="00930DB7" w:rsidRDefault="006C2418" w:rsidP="006C2418">
      <w:pPr>
        <w:spacing w:line="264" w:lineRule="auto"/>
        <w:jc w:val="both"/>
        <w:rPr>
          <w:bCs/>
          <w:sz w:val="18"/>
          <w:szCs w:val="18"/>
          <w:lang w:val="es-ES_tradnl"/>
        </w:rPr>
      </w:pPr>
      <w:r w:rsidRPr="00930DB7">
        <w:rPr>
          <w:bCs/>
          <w:sz w:val="18"/>
          <w:szCs w:val="18"/>
          <w:lang w:val="es-ES_tradnl"/>
        </w:rPr>
        <w:t xml:space="preserve">Les pido al </w:t>
      </w:r>
      <w:proofErr w:type="gramStart"/>
      <w:r w:rsidRPr="00930DB7">
        <w:rPr>
          <w:bCs/>
          <w:sz w:val="18"/>
          <w:szCs w:val="18"/>
          <w:lang w:val="es-ES_tradnl"/>
        </w:rPr>
        <w:t>Ministro</w:t>
      </w:r>
      <w:proofErr w:type="gramEnd"/>
      <w:r w:rsidRPr="00930DB7">
        <w:rPr>
          <w:bCs/>
          <w:sz w:val="18"/>
          <w:szCs w:val="18"/>
          <w:lang w:val="es-ES_tradnl"/>
        </w:rPr>
        <w:t xml:space="preserve"> de Justicia y al Presidente, y a todos los congresistas, que rechacen cualquier intención o Ley que les dé libertad sin el cumplimiento de su pena e impunidad a los criminales que nos atormentan y nos intimidan todos los días. Tenemos derecho a vivir sin miedo, a que nos cuiden, y a que sancionen ejemplarmente a todos los que nos hacen daño. </w:t>
      </w:r>
    </w:p>
    <w:p w14:paraId="786D04CC" w14:textId="77777777" w:rsidR="006C2418" w:rsidRPr="00930DB7" w:rsidRDefault="006C2418" w:rsidP="006C2418">
      <w:pPr>
        <w:spacing w:line="264" w:lineRule="auto"/>
        <w:jc w:val="both"/>
        <w:rPr>
          <w:sz w:val="18"/>
          <w:szCs w:val="18"/>
          <w:lang w:val="es-ES_tradnl"/>
        </w:rPr>
      </w:pPr>
    </w:p>
    <w:p w14:paraId="095DF827" w14:textId="77777777" w:rsidR="006C2418" w:rsidRPr="00930DB7" w:rsidRDefault="006C2418" w:rsidP="006C2418">
      <w:pPr>
        <w:spacing w:line="264" w:lineRule="auto"/>
        <w:jc w:val="both"/>
        <w:rPr>
          <w:sz w:val="18"/>
          <w:szCs w:val="18"/>
          <w:lang w:val="es-ES_tradnl"/>
        </w:rPr>
      </w:pPr>
      <w:r w:rsidRPr="00930DB7">
        <w:rPr>
          <w:sz w:val="18"/>
          <w:szCs w:val="18"/>
          <w:lang w:val="es-ES_tradnl"/>
        </w:rPr>
        <w:t xml:space="preserve">¿Qué sentido tiene que la Policía haga todo el esfuerzo para capturar a los criminales, si una Ley ordena no mandarlos a la cárcel sino a la casa o sacarlos con gabelas a la calle? </w:t>
      </w:r>
    </w:p>
    <w:p w14:paraId="7505B553" w14:textId="77777777" w:rsidR="006C2418" w:rsidRPr="00930DB7" w:rsidRDefault="006C2418" w:rsidP="006C2418">
      <w:pPr>
        <w:spacing w:line="264" w:lineRule="auto"/>
        <w:jc w:val="both"/>
        <w:rPr>
          <w:sz w:val="18"/>
          <w:szCs w:val="18"/>
          <w:lang w:val="es-ES_tradnl"/>
        </w:rPr>
      </w:pPr>
    </w:p>
    <w:p w14:paraId="770A2417" w14:textId="77777777" w:rsidR="006C2418" w:rsidRPr="00930DB7" w:rsidRDefault="006C2418" w:rsidP="006C2418">
      <w:pPr>
        <w:spacing w:line="264" w:lineRule="auto"/>
        <w:jc w:val="both"/>
        <w:rPr>
          <w:sz w:val="18"/>
          <w:szCs w:val="18"/>
          <w:lang w:val="es-ES_tradnl"/>
        </w:rPr>
      </w:pPr>
      <w:r w:rsidRPr="00930DB7">
        <w:rPr>
          <w:sz w:val="18"/>
          <w:szCs w:val="18"/>
          <w:lang w:val="es-ES_tradnl"/>
        </w:rPr>
        <w:t xml:space="preserve">Sabemos de otro Proyecto de Ley propuesto por la Alcaldía Mayor de Bogotá al Congreso para que en vez de impunidad se ofrezca un proceso de judicialización más eficaz y restaurativo con centros de reclusión con verdaderas segundas oportunidades, pero sin impunidad.  Les pedimos que más bien le den trámite urgente a esa iniciativa. </w:t>
      </w:r>
    </w:p>
    <w:p w14:paraId="5B1778C5" w14:textId="77777777" w:rsidR="006C2418" w:rsidRPr="00930DB7" w:rsidRDefault="006C2418" w:rsidP="006C2418">
      <w:pPr>
        <w:spacing w:line="264" w:lineRule="auto"/>
        <w:jc w:val="both"/>
        <w:rPr>
          <w:sz w:val="18"/>
          <w:szCs w:val="18"/>
          <w:lang w:val="es-ES_tradnl"/>
        </w:rPr>
      </w:pPr>
    </w:p>
    <w:p w14:paraId="2E81057E" w14:textId="77777777" w:rsidR="006C2418" w:rsidRPr="00930DB7" w:rsidRDefault="006C2418" w:rsidP="006C2418">
      <w:pPr>
        <w:spacing w:line="264" w:lineRule="auto"/>
        <w:jc w:val="both"/>
        <w:rPr>
          <w:sz w:val="18"/>
          <w:szCs w:val="18"/>
          <w:lang w:val="es-ES_tradnl"/>
        </w:rPr>
      </w:pPr>
      <w:r w:rsidRPr="00930DB7">
        <w:rPr>
          <w:sz w:val="18"/>
          <w:szCs w:val="18"/>
          <w:lang w:val="es-ES_tradnl"/>
        </w:rPr>
        <w:t xml:space="preserve">Así como vemos con esperanza que haya más justicia social y ambiental exigimos que también haya justicia judicial, que quienes nos hacen daño no ganen impunidad. Ojalá prevalezcan los derechos de la gente honrada y no los de los ladrones y delincuentes. Ojalá no haya impunidad. Ojalá no le metan política, sino sentido común a este asunto. Solo así podemos cuidarnos, cumpliendo la Ley sin la impunidad que hoy tienen quienes atracan sin temor a la justicia. Cuidemos Bogotá. Cuidemos a toda Colombia. </w:t>
      </w:r>
    </w:p>
    <w:p w14:paraId="50EB9D8E" w14:textId="77777777" w:rsidR="00C70719" w:rsidRDefault="00C70719" w:rsidP="006C2418">
      <w:pPr>
        <w:spacing w:line="264" w:lineRule="auto"/>
        <w:jc w:val="both"/>
        <w:rPr>
          <w:sz w:val="18"/>
          <w:szCs w:val="18"/>
          <w:lang w:val="es-ES_tradnl"/>
        </w:rPr>
      </w:pPr>
    </w:p>
    <w:p w14:paraId="14C5C90F" w14:textId="77777777" w:rsidR="00C70719" w:rsidRDefault="00C70719" w:rsidP="006C2418">
      <w:pPr>
        <w:spacing w:line="264" w:lineRule="auto"/>
        <w:jc w:val="both"/>
        <w:rPr>
          <w:sz w:val="18"/>
          <w:szCs w:val="18"/>
          <w:lang w:val="es-ES_tradnl"/>
        </w:rPr>
      </w:pPr>
    </w:p>
    <w:p w14:paraId="2A0C58FA" w14:textId="02BF1334" w:rsidR="006C2418" w:rsidRPr="00930DB7" w:rsidRDefault="006C2418" w:rsidP="006C2418">
      <w:pPr>
        <w:spacing w:line="264" w:lineRule="auto"/>
        <w:jc w:val="both"/>
        <w:rPr>
          <w:sz w:val="18"/>
          <w:szCs w:val="18"/>
          <w:lang w:val="es-ES_tradnl"/>
        </w:rPr>
      </w:pPr>
      <w:r w:rsidRPr="00930DB7">
        <w:rPr>
          <w:sz w:val="18"/>
          <w:szCs w:val="18"/>
          <w:lang w:val="es-ES_tradnl"/>
        </w:rPr>
        <w:t xml:space="preserve">Cordialmente, </w:t>
      </w:r>
    </w:p>
    <w:p w14:paraId="36BE36C1" w14:textId="3A725C0A" w:rsidR="006C2418" w:rsidRDefault="006C2418" w:rsidP="006C2418">
      <w:pPr>
        <w:spacing w:line="264" w:lineRule="auto"/>
        <w:jc w:val="both"/>
        <w:rPr>
          <w:sz w:val="20"/>
          <w:szCs w:val="20"/>
          <w:lang w:val="es-ES_tradnl"/>
        </w:rPr>
      </w:pPr>
    </w:p>
    <w:p w14:paraId="5041C4CC" w14:textId="77777777" w:rsidR="00C70719" w:rsidRDefault="00C70719" w:rsidP="006C2418">
      <w:pPr>
        <w:spacing w:line="264" w:lineRule="auto"/>
        <w:jc w:val="both"/>
        <w:rPr>
          <w:sz w:val="20"/>
          <w:szCs w:val="20"/>
          <w:lang w:val="es-ES_tradnl"/>
        </w:rPr>
      </w:pPr>
    </w:p>
    <w:p w14:paraId="57ED34D7" w14:textId="61C0BF28" w:rsidR="009F7AA1" w:rsidRPr="00C70719" w:rsidRDefault="00C70719" w:rsidP="00C70719">
      <w:pPr>
        <w:spacing w:line="264" w:lineRule="auto"/>
        <w:jc w:val="both"/>
        <w:rPr>
          <w:b/>
          <w:bCs/>
          <w:sz w:val="18"/>
          <w:szCs w:val="18"/>
          <w:lang w:val="es-ES_tradnl"/>
        </w:rPr>
      </w:pPr>
      <w:r w:rsidRPr="00C70719">
        <w:rPr>
          <w:b/>
          <w:bCs/>
          <w:sz w:val="18"/>
          <w:szCs w:val="18"/>
          <w:highlight w:val="yellow"/>
          <w:lang w:val="es-ES_tradnl"/>
        </w:rPr>
        <w:t>NOMBRE Y CÉDULA</w:t>
      </w:r>
    </w:p>
    <w:sectPr w:rsidR="009F7AA1" w:rsidRPr="00C70719" w:rsidSect="00C70719">
      <w:headerReference w:type="default" r:id="rId9"/>
      <w:pgSz w:w="12240" w:h="15840"/>
      <w:pgMar w:top="1985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6A8B" w14:textId="77777777" w:rsidR="006A22D2" w:rsidRDefault="006A22D2" w:rsidP="00930DB7">
      <w:pPr>
        <w:spacing w:line="240" w:lineRule="auto"/>
      </w:pPr>
      <w:r>
        <w:separator/>
      </w:r>
    </w:p>
  </w:endnote>
  <w:endnote w:type="continuationSeparator" w:id="0">
    <w:p w14:paraId="0D8F7BFE" w14:textId="77777777" w:rsidR="006A22D2" w:rsidRDefault="006A22D2" w:rsidP="00930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51A0" w14:textId="77777777" w:rsidR="006A22D2" w:rsidRDefault="006A22D2" w:rsidP="00930DB7">
      <w:pPr>
        <w:spacing w:line="240" w:lineRule="auto"/>
      </w:pPr>
      <w:r>
        <w:separator/>
      </w:r>
    </w:p>
  </w:footnote>
  <w:footnote w:type="continuationSeparator" w:id="0">
    <w:p w14:paraId="64793147" w14:textId="77777777" w:rsidR="006A22D2" w:rsidRDefault="006A22D2" w:rsidP="00930D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96A2" w14:textId="2E8D1138" w:rsidR="00930DB7" w:rsidRPr="00C70719" w:rsidRDefault="00C70719" w:rsidP="00C7071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DA6ABB" wp14:editId="74345AD6">
          <wp:simplePos x="0" y="0"/>
          <wp:positionH relativeFrom="margin">
            <wp:posOffset>-1170940</wp:posOffset>
          </wp:positionH>
          <wp:positionV relativeFrom="margin">
            <wp:posOffset>-1282309</wp:posOffset>
          </wp:positionV>
          <wp:extent cx="7988595" cy="10337810"/>
          <wp:effectExtent l="0" t="0" r="0" b="0"/>
          <wp:wrapNone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8595" cy="1033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B7"/>
    <w:rsid w:val="000A1BF8"/>
    <w:rsid w:val="00210DC6"/>
    <w:rsid w:val="006A22D2"/>
    <w:rsid w:val="006A3638"/>
    <w:rsid w:val="006C2418"/>
    <w:rsid w:val="008029AC"/>
    <w:rsid w:val="00930DB7"/>
    <w:rsid w:val="00940135"/>
    <w:rsid w:val="009F7AA1"/>
    <w:rsid w:val="00AA5C6F"/>
    <w:rsid w:val="00C420E9"/>
    <w:rsid w:val="00C70719"/>
    <w:rsid w:val="00E24F97"/>
    <w:rsid w:val="00E9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055C14"/>
  <w15:chartTrackingRefBased/>
  <w15:docId w15:val="{3ABAF016-C6E8-3A46-B1B8-C194A4D0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0DB7"/>
    <w:pPr>
      <w:spacing w:line="276" w:lineRule="auto"/>
    </w:pPr>
    <w:rPr>
      <w:rFonts w:ascii="Arial" w:eastAsia="Arial" w:hAnsi="Arial" w:cs="Arial"/>
      <w:sz w:val="22"/>
      <w:szCs w:val="22"/>
      <w:lang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DB7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DB7"/>
    <w:rPr>
      <w:rFonts w:ascii="Arial" w:eastAsia="Arial" w:hAnsi="Arial" w:cs="Arial"/>
      <w:sz w:val="22"/>
      <w:szCs w:val="22"/>
      <w:lang w:eastAsia="es-CO"/>
    </w:rPr>
  </w:style>
  <w:style w:type="paragraph" w:styleId="Footer">
    <w:name w:val="footer"/>
    <w:basedOn w:val="Normal"/>
    <w:link w:val="FooterChar"/>
    <w:uiPriority w:val="99"/>
    <w:unhideWhenUsed/>
    <w:rsid w:val="00930DB7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DB7"/>
    <w:rPr>
      <w:rFonts w:ascii="Arial" w:eastAsia="Arial" w:hAnsi="Arial" w:cs="Arial"/>
      <w:sz w:val="22"/>
      <w:szCs w:val="22"/>
      <w:lang w:eastAsia="es-CO"/>
    </w:rPr>
  </w:style>
  <w:style w:type="character" w:styleId="Hyperlink">
    <w:name w:val="Hyperlink"/>
    <w:basedOn w:val="DefaultParagraphFont"/>
    <w:uiPriority w:val="99"/>
    <w:unhideWhenUsed/>
    <w:rsid w:val="00930D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presidencia.gov.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stion.documental@minjusticia.gov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cionciudadanacongreso@senado.gov.c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Ricardo Tuta Robayo</dc:creator>
  <cp:keywords/>
  <dc:description/>
  <cp:lastModifiedBy>Ingrid Fabiola Hincapie Zorro</cp:lastModifiedBy>
  <cp:revision>3</cp:revision>
  <cp:lastPrinted>2023-01-24T19:06:00Z</cp:lastPrinted>
  <dcterms:created xsi:type="dcterms:W3CDTF">2023-01-24T19:21:00Z</dcterms:created>
  <dcterms:modified xsi:type="dcterms:W3CDTF">2023-01-24T19:26:00Z</dcterms:modified>
</cp:coreProperties>
</file>