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659D" w14:textId="77777777" w:rsidR="001A06D1" w:rsidRDefault="001A06D1">
      <w:pPr>
        <w:widowControl w:val="0"/>
        <w:pBdr>
          <w:top w:val="nil"/>
          <w:left w:val="nil"/>
          <w:bottom w:val="nil"/>
          <w:right w:val="nil"/>
          <w:between w:val="nil"/>
        </w:pBdr>
        <w:spacing w:after="0"/>
      </w:pPr>
    </w:p>
    <w:p w14:paraId="4F0F202F" w14:textId="77777777" w:rsidR="001A06D1" w:rsidRDefault="001A06D1">
      <w:pPr>
        <w:widowControl w:val="0"/>
        <w:pBdr>
          <w:top w:val="nil"/>
          <w:left w:val="nil"/>
          <w:bottom w:val="nil"/>
          <w:right w:val="nil"/>
          <w:between w:val="nil"/>
        </w:pBdr>
        <w:spacing w:after="0"/>
      </w:pPr>
    </w:p>
    <w:p w14:paraId="12529759" w14:textId="77777777" w:rsidR="001A06D1" w:rsidRDefault="00000000">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OBJETIVO: </w:t>
      </w:r>
      <w:r>
        <w:rPr>
          <w:rFonts w:ascii="Arial" w:eastAsia="Arial" w:hAnsi="Arial" w:cs="Arial"/>
          <w:color w:val="000000"/>
          <w:sz w:val="20"/>
          <w:szCs w:val="20"/>
        </w:rPr>
        <w:t xml:space="preserve">Atender las solicitudes de consulta y/o entrega de imágenes de las colecciones del Museo de </w:t>
      </w:r>
      <w:r>
        <w:rPr>
          <w:rFonts w:ascii="Arial" w:eastAsia="Arial" w:hAnsi="Arial" w:cs="Arial"/>
          <w:sz w:val="20"/>
          <w:szCs w:val="20"/>
        </w:rPr>
        <w:t>Bogotá</w:t>
      </w:r>
      <w:r>
        <w:rPr>
          <w:rFonts w:ascii="Arial" w:eastAsia="Arial" w:hAnsi="Arial" w:cs="Arial"/>
          <w:color w:val="000000"/>
          <w:sz w:val="20"/>
          <w:szCs w:val="20"/>
        </w:rPr>
        <w:t xml:space="preserve">. </w:t>
      </w:r>
    </w:p>
    <w:p w14:paraId="0584F6DF" w14:textId="77777777" w:rsidR="001A06D1" w:rsidRDefault="001A06D1">
      <w:pPr>
        <w:pBdr>
          <w:top w:val="nil"/>
          <w:left w:val="nil"/>
          <w:bottom w:val="nil"/>
          <w:right w:val="nil"/>
          <w:between w:val="nil"/>
        </w:pBdr>
        <w:spacing w:after="0"/>
        <w:ind w:left="720"/>
        <w:jc w:val="both"/>
        <w:rPr>
          <w:rFonts w:ascii="Arial" w:eastAsia="Arial" w:hAnsi="Arial" w:cs="Arial"/>
          <w:color w:val="000000"/>
          <w:sz w:val="20"/>
          <w:szCs w:val="20"/>
        </w:rPr>
      </w:pPr>
    </w:p>
    <w:p w14:paraId="58FF6BB4" w14:textId="77777777" w:rsidR="001A06D1" w:rsidRDefault="00000000">
      <w:pPr>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INTRODUCCIÓN</w:t>
      </w:r>
    </w:p>
    <w:p w14:paraId="59D3B60D" w14:textId="77777777" w:rsidR="001A06D1" w:rsidRDefault="00000000">
      <w:pPr>
        <w:jc w:val="both"/>
        <w:rPr>
          <w:rFonts w:ascii="Arial" w:eastAsia="Arial" w:hAnsi="Arial" w:cs="Arial"/>
          <w:sz w:val="20"/>
          <w:szCs w:val="20"/>
        </w:rPr>
      </w:pPr>
      <w:r>
        <w:rPr>
          <w:rFonts w:ascii="Arial" w:eastAsia="Arial" w:hAnsi="Arial" w:cs="Arial"/>
          <w:sz w:val="20"/>
          <w:szCs w:val="20"/>
        </w:rPr>
        <w:t>El presente documento explica cómo solicitar copia de las imágenes de las colecciones del Museo de Bogotá, para utilizarlas en diferentes proyectos.</w:t>
      </w:r>
    </w:p>
    <w:p w14:paraId="29FBEC83" w14:textId="77777777" w:rsidR="001A06D1" w:rsidRDefault="00000000">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CONDICIONES</w:t>
      </w:r>
    </w:p>
    <w:p w14:paraId="40AD249F" w14:textId="77777777" w:rsidR="001A06D1" w:rsidRDefault="001A06D1">
      <w:pPr>
        <w:pBdr>
          <w:top w:val="nil"/>
          <w:left w:val="nil"/>
          <w:bottom w:val="nil"/>
          <w:right w:val="nil"/>
          <w:between w:val="nil"/>
        </w:pBdr>
        <w:spacing w:after="0"/>
        <w:ind w:left="720"/>
        <w:jc w:val="both"/>
        <w:rPr>
          <w:rFonts w:ascii="Arial" w:eastAsia="Arial" w:hAnsi="Arial" w:cs="Arial"/>
          <w:b/>
          <w:color w:val="000000"/>
          <w:sz w:val="20"/>
          <w:szCs w:val="20"/>
        </w:rPr>
      </w:pPr>
    </w:p>
    <w:p w14:paraId="4D62C918" w14:textId="77777777" w:rsidR="001A06D1" w:rsidRDefault="00000000">
      <w:pPr>
        <w:numPr>
          <w:ilvl w:val="1"/>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El Museo de Bogotá facilita el acceso a las copias digitales de sus colecciones con fines de investigación, enseñanza o difusión cultural, científica y otros proyectos en los que se considere pertinente su uso. </w:t>
      </w:r>
    </w:p>
    <w:p w14:paraId="61C975AF" w14:textId="77777777" w:rsidR="001A06D1" w:rsidRDefault="00000000">
      <w:pPr>
        <w:numPr>
          <w:ilvl w:val="1"/>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Queda totalmente prohibida la realización de duplicados del material entregado o la cesión del mismo a terceros sin el conocimiento y la autorización previa del Museo.</w:t>
      </w:r>
    </w:p>
    <w:p w14:paraId="08B49DDC" w14:textId="77777777" w:rsidR="001A06D1" w:rsidRDefault="00000000">
      <w:pPr>
        <w:numPr>
          <w:ilvl w:val="1"/>
          <w:numId w:val="1"/>
        </w:numPr>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El máximo de imágenes que se pueden solicitar por usuarios externos al IDPC es de veinte (20) por solicitud o proyecto. La solicitud de un número mayor de imágenes deberá ser justificada por el solicitante en el Motivo de la solicitud para ser evaluada por la gerencia del Museo de Bogotá.</w:t>
      </w:r>
    </w:p>
    <w:p w14:paraId="1418A7E3" w14:textId="77777777" w:rsidR="001A06D1" w:rsidRDefault="00000000">
      <w:pPr>
        <w:numPr>
          <w:ilvl w:val="1"/>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El Museo de Bogotá suministrará las imágenes en la resolución que disponga en el momento de tramitar la solicitud. </w:t>
      </w:r>
    </w:p>
    <w:p w14:paraId="10ED7454" w14:textId="77777777" w:rsidR="001A06D1" w:rsidRDefault="00000000">
      <w:pPr>
        <w:numPr>
          <w:ilvl w:val="1"/>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En todos los casos las imágenes </w:t>
      </w:r>
      <w:r>
        <w:rPr>
          <w:rFonts w:ascii="Arial" w:eastAsia="Arial" w:hAnsi="Arial" w:cs="Arial"/>
          <w:sz w:val="20"/>
          <w:szCs w:val="20"/>
        </w:rPr>
        <w:t>deberán ser solicitadas</w:t>
      </w:r>
      <w:r>
        <w:rPr>
          <w:rFonts w:ascii="Arial" w:eastAsia="Arial" w:hAnsi="Arial" w:cs="Arial"/>
          <w:color w:val="000000"/>
          <w:sz w:val="20"/>
          <w:szCs w:val="20"/>
        </w:rPr>
        <w:t xml:space="preserve"> exclusivamente por mayores de edad.</w:t>
      </w:r>
    </w:p>
    <w:p w14:paraId="00946B39" w14:textId="77777777" w:rsidR="001A06D1" w:rsidRDefault="00000000">
      <w:pPr>
        <w:numPr>
          <w:ilvl w:val="1"/>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En el ejercicio de los derechos que le confiere la Ley 23 de 1982 sobre derechos de autor, y los convenios internacionales sobre derecho de autor ratificados por Colombia, el Museo de Bogotá otorga autorización de uso de las imágenes de sus colecciones en las siguientes condiciones:</w:t>
      </w:r>
    </w:p>
    <w:p w14:paraId="58E21FBB" w14:textId="77777777" w:rsidR="001A06D1" w:rsidRDefault="00000000">
      <w:pPr>
        <w:spacing w:after="0"/>
        <w:ind w:left="708"/>
        <w:jc w:val="both"/>
        <w:rPr>
          <w:rFonts w:ascii="Arial" w:eastAsia="Arial" w:hAnsi="Arial" w:cs="Arial"/>
          <w:sz w:val="20"/>
          <w:szCs w:val="20"/>
        </w:rPr>
      </w:pPr>
      <w:r>
        <w:rPr>
          <w:rFonts w:ascii="Arial" w:eastAsia="Arial" w:hAnsi="Arial" w:cs="Arial"/>
          <w:sz w:val="20"/>
          <w:szCs w:val="20"/>
        </w:rPr>
        <w:t>a. La autorización de reproducción no confiere ningún derecho de propiedad intelectual o industrial.</w:t>
      </w:r>
    </w:p>
    <w:p w14:paraId="75E82159" w14:textId="77777777" w:rsidR="001A06D1" w:rsidRDefault="00000000">
      <w:pPr>
        <w:spacing w:after="0"/>
        <w:ind w:left="708"/>
        <w:jc w:val="both"/>
        <w:rPr>
          <w:rFonts w:ascii="Arial" w:eastAsia="Arial" w:hAnsi="Arial" w:cs="Arial"/>
          <w:b/>
          <w:sz w:val="20"/>
          <w:szCs w:val="20"/>
        </w:rPr>
      </w:pPr>
      <w:r>
        <w:rPr>
          <w:rFonts w:ascii="Arial" w:eastAsia="Arial" w:hAnsi="Arial" w:cs="Arial"/>
          <w:sz w:val="20"/>
          <w:szCs w:val="20"/>
        </w:rPr>
        <w:t xml:space="preserve">b. La empresa editora o particular se compromete a dar los créditos al Museo de Bogotá como depositario del original reproducido, haciendo constar que los derechos de reproducción le pertenecen con el símbolo de copyright (©) al Museo de Bogotá y al Instituto Distrital de Patrimonio Cultural (IDPC), de la siguiente manera: </w:t>
      </w:r>
      <w:r>
        <w:rPr>
          <w:rFonts w:ascii="Arial" w:eastAsia="Arial" w:hAnsi="Arial" w:cs="Arial"/>
          <w:b/>
          <w:sz w:val="20"/>
          <w:szCs w:val="20"/>
        </w:rPr>
        <w:t>“Título / Autor / Fecha / Número de registro /© Colección Museo de Bogotá”</w:t>
      </w:r>
      <w:r>
        <w:rPr>
          <w:rFonts w:ascii="Arial" w:eastAsia="Arial" w:hAnsi="Arial" w:cs="Arial"/>
          <w:sz w:val="20"/>
          <w:szCs w:val="20"/>
        </w:rPr>
        <w:t>, y</w:t>
      </w:r>
      <w:r>
        <w:rPr>
          <w:rFonts w:ascii="Arial" w:eastAsia="Arial" w:hAnsi="Arial" w:cs="Arial"/>
          <w:b/>
          <w:sz w:val="20"/>
          <w:szCs w:val="20"/>
        </w:rPr>
        <w:t xml:space="preserve"> </w:t>
      </w:r>
      <w:r>
        <w:rPr>
          <w:rFonts w:ascii="Arial" w:eastAsia="Arial" w:hAnsi="Arial" w:cs="Arial"/>
          <w:sz w:val="20"/>
          <w:szCs w:val="20"/>
        </w:rPr>
        <w:t>cualquier otra que sea indicada por el Museo, quien facilitará los datos de identificación de la(s) imagen(es).</w:t>
      </w:r>
    </w:p>
    <w:p w14:paraId="65544585"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c. La autorización de reproducción se concede para un solo uso, y exclusivamente para la finalidad indicada en la solicitud. Cualquier reedición de la obra deberá contar con un nuevo permiso de reproducción.</w:t>
      </w:r>
    </w:p>
    <w:p w14:paraId="6CFBF89F"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d. La autorización de reproducción se concede para un solo idioma, que ha de ser debidamente especificado en la solicitud. La edición en idioma o idiomas distintos al originalmente señalado deberá ser nuevamente solicitada y autorizada.</w:t>
      </w:r>
    </w:p>
    <w:p w14:paraId="197DEEE4"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e. De toda publicación en la que aparezcan reproducciones del archivo digital del Museo de</w:t>
      </w:r>
    </w:p>
    <w:p w14:paraId="0F424F83"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lastRenderedPageBreak/>
        <w:t>Bogotá, el/la ciudadano solicitante se compromete a entregar un (1) ejemplar físico o digital</w:t>
      </w:r>
    </w:p>
    <w:p w14:paraId="7DF10E48"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que tendrá como destino el Centro de Documentación del IDPC. Si al transcurrir seis (6) meses de la publicación no se han recibido dichos ejemplares, el usuario no podrá volver</w:t>
      </w:r>
    </w:p>
    <w:p w14:paraId="23BDDB1E"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a acceder al servicio.</w:t>
      </w:r>
    </w:p>
    <w:p w14:paraId="458BC439"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f. Para programas de televisión de tipo histórico o documental se solicitará una (1) copia digital del material audiovisual, así como los créditos institucionales, que tendrán como destino el Centro de Documentación del IDPC. Si al transcurrir seis (6) meses de la publicación no se han recibido dichos ejemplares, el usuario no podrá volver</w:t>
      </w:r>
    </w:p>
    <w:p w14:paraId="1DF38CA3" w14:textId="77777777" w:rsidR="001A06D1" w:rsidRDefault="00000000">
      <w:pPr>
        <w:spacing w:after="0"/>
        <w:ind w:left="708"/>
        <w:jc w:val="both"/>
        <w:rPr>
          <w:rFonts w:ascii="Arial" w:eastAsia="Arial" w:hAnsi="Arial" w:cs="Arial"/>
          <w:sz w:val="20"/>
          <w:szCs w:val="20"/>
        </w:rPr>
      </w:pPr>
      <w:r>
        <w:rPr>
          <w:rFonts w:ascii="Arial" w:eastAsia="Arial" w:hAnsi="Arial" w:cs="Arial"/>
          <w:sz w:val="20"/>
          <w:szCs w:val="20"/>
        </w:rPr>
        <w:t>a acceder al servicio.</w:t>
      </w:r>
    </w:p>
    <w:p w14:paraId="2366F919" w14:textId="77777777" w:rsidR="001A06D1" w:rsidRDefault="00000000">
      <w:pPr>
        <w:ind w:left="708"/>
        <w:jc w:val="both"/>
        <w:rPr>
          <w:rFonts w:ascii="Arial" w:eastAsia="Arial" w:hAnsi="Arial" w:cs="Arial"/>
          <w:sz w:val="20"/>
          <w:szCs w:val="20"/>
        </w:rPr>
      </w:pPr>
      <w:r>
        <w:rPr>
          <w:rFonts w:ascii="Arial" w:eastAsia="Arial" w:hAnsi="Arial" w:cs="Arial"/>
          <w:sz w:val="20"/>
          <w:szCs w:val="20"/>
        </w:rPr>
        <w:t>g. En los casos en que los derechos patrimoniales de las obras no pertenezcan al dominio público o al Museo de Bogotá, el solicitante deberá tramitar los permisos requeridos con los derechohabientes de las obras, y entregarlos al Museo para que éste pueda proceder a la entrega de las imágenes.</w:t>
      </w:r>
    </w:p>
    <w:p w14:paraId="406EEA2E" w14:textId="77777777" w:rsidR="001A06D1" w:rsidRDefault="00000000">
      <w:pPr>
        <w:numPr>
          <w:ilvl w:val="1"/>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En todos los casos:</w:t>
      </w:r>
    </w:p>
    <w:p w14:paraId="7A1AC617" w14:textId="77777777" w:rsidR="001A06D1" w:rsidRDefault="00000000">
      <w:pPr>
        <w:spacing w:after="0"/>
        <w:ind w:left="708"/>
        <w:jc w:val="both"/>
        <w:rPr>
          <w:rFonts w:ascii="Arial" w:eastAsia="Arial" w:hAnsi="Arial" w:cs="Arial"/>
          <w:color w:val="FF0000"/>
          <w:sz w:val="20"/>
          <w:szCs w:val="20"/>
        </w:rPr>
      </w:pPr>
      <w:r>
        <w:rPr>
          <w:rFonts w:ascii="Arial" w:eastAsia="Arial" w:hAnsi="Arial" w:cs="Arial"/>
          <w:sz w:val="20"/>
          <w:szCs w:val="20"/>
        </w:rPr>
        <w:t>a. Las solicitudes para obtener copias digitales de las colecciones del Museo de Bogotá, o de autorización de reproducción sobre las mismas, se enviarán por correo electrónico a la dirección: archivodigitalmdb@idpc.gov.co</w:t>
      </w:r>
    </w:p>
    <w:p w14:paraId="702E6952"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b. Si transcurriese un (1) mes sin que el solicitante realice las gestiones necesarias para proseguir la tramitación de su solicitud, la misma se considerará caducada y se procederá a su archivo.</w:t>
      </w:r>
    </w:p>
    <w:p w14:paraId="3F8B707E" w14:textId="77777777" w:rsidR="001A06D1" w:rsidRDefault="00000000">
      <w:pPr>
        <w:pBdr>
          <w:top w:val="nil"/>
          <w:left w:val="nil"/>
          <w:bottom w:val="nil"/>
          <w:right w:val="nil"/>
          <w:between w:val="nil"/>
        </w:pBdr>
        <w:spacing w:after="0"/>
        <w:ind w:left="708"/>
        <w:jc w:val="both"/>
        <w:rPr>
          <w:rFonts w:ascii="Arial" w:eastAsia="Arial" w:hAnsi="Arial" w:cs="Arial"/>
          <w:sz w:val="20"/>
          <w:szCs w:val="20"/>
        </w:rPr>
      </w:pPr>
      <w:r>
        <w:rPr>
          <w:rFonts w:ascii="Arial" w:eastAsia="Arial" w:hAnsi="Arial" w:cs="Arial"/>
          <w:sz w:val="20"/>
          <w:szCs w:val="20"/>
        </w:rPr>
        <w:t>c. Queda expresamente prohibido que el solicitante utilice el nombre o el logotipo del Museo de Bogotá para fines publicitarios o comerciales a menos de que se hayan solicitado y autorizado.</w:t>
      </w:r>
    </w:p>
    <w:p w14:paraId="6367556F" w14:textId="77777777" w:rsidR="001A06D1" w:rsidRDefault="00000000">
      <w:pPr>
        <w:spacing w:after="0"/>
        <w:ind w:left="708"/>
        <w:jc w:val="both"/>
        <w:rPr>
          <w:rFonts w:ascii="Arial" w:eastAsia="Arial" w:hAnsi="Arial" w:cs="Arial"/>
          <w:sz w:val="20"/>
          <w:szCs w:val="20"/>
        </w:rPr>
      </w:pPr>
      <w:r>
        <w:rPr>
          <w:rFonts w:ascii="Arial" w:eastAsia="Arial" w:hAnsi="Arial" w:cs="Arial"/>
          <w:sz w:val="20"/>
          <w:szCs w:val="20"/>
        </w:rPr>
        <w:t>d. El Museo de Bogotá no se responsabiliza del uso que pueda hacerse de las reproducciones en contra de la Ley de Propiedad Intelectual o cualquiera otra disposición legal, y se reserva el derecho a emprender las acciones legales que considere oportunas contra quienes incumplan las condiciones expresadas en este formato de solicitud.</w:t>
      </w:r>
    </w:p>
    <w:p w14:paraId="0E455DFE" w14:textId="77777777" w:rsidR="001A06D1" w:rsidRDefault="00000000">
      <w:pPr>
        <w:ind w:left="708"/>
        <w:jc w:val="both"/>
        <w:rPr>
          <w:rFonts w:ascii="Arial" w:eastAsia="Arial" w:hAnsi="Arial" w:cs="Arial"/>
          <w:sz w:val="20"/>
          <w:szCs w:val="20"/>
        </w:rPr>
      </w:pPr>
      <w:r>
        <w:rPr>
          <w:rFonts w:ascii="Arial" w:eastAsia="Arial" w:hAnsi="Arial" w:cs="Arial"/>
          <w:sz w:val="20"/>
          <w:szCs w:val="20"/>
        </w:rPr>
        <w:t>e. Si le es enviado al usuario el link de descarga con las imágenes y créditos y este deja vencer la caducidad de los mismos (5 días), el solicitante debe reiniciar el trámite de su solicitud.</w:t>
      </w:r>
    </w:p>
    <w:p w14:paraId="16338483" w14:textId="77777777" w:rsidR="001A06D1" w:rsidRDefault="00000000">
      <w:pPr>
        <w:numPr>
          <w:ilvl w:val="1"/>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Para que esta solicitud tenga validez, la solicitud debe estar debidamente diligenciada por el solicitante, firmada y aprobada por la persona encargada de la Subdirección de Divulgación del Instituto Distrital de Patrimonio Cultural.</w:t>
      </w:r>
    </w:p>
    <w:p w14:paraId="516F41A6" w14:textId="77777777" w:rsidR="001A06D1" w:rsidRDefault="00000000">
      <w:pPr>
        <w:jc w:val="both"/>
        <w:rPr>
          <w:rFonts w:ascii="Arial" w:eastAsia="Arial" w:hAnsi="Arial" w:cs="Arial"/>
          <w:b/>
          <w:sz w:val="20"/>
          <w:szCs w:val="20"/>
        </w:rPr>
      </w:pPr>
      <w:r>
        <w:rPr>
          <w:rFonts w:ascii="Arial" w:eastAsia="Arial" w:hAnsi="Arial" w:cs="Arial"/>
          <w:b/>
          <w:sz w:val="20"/>
          <w:szCs w:val="20"/>
        </w:rPr>
        <w:t>El/la solicitante manifiesta haber leído y aceptar las condiciones anteriores.</w:t>
      </w:r>
    </w:p>
    <w:p w14:paraId="34364FA7" w14:textId="77777777" w:rsidR="001A06D1" w:rsidRDefault="00000000">
      <w:pPr>
        <w:jc w:val="both"/>
        <w:rPr>
          <w:rFonts w:ascii="Arial" w:eastAsia="Arial" w:hAnsi="Arial" w:cs="Arial"/>
          <w:b/>
          <w:sz w:val="20"/>
          <w:szCs w:val="20"/>
          <w:highlight w:val="black"/>
        </w:rPr>
      </w:pPr>
      <w:r>
        <w:rPr>
          <w:rFonts w:ascii="Arial" w:eastAsia="Arial" w:hAnsi="Arial" w:cs="Arial"/>
          <w:b/>
          <w:sz w:val="20"/>
          <w:szCs w:val="20"/>
        </w:rPr>
        <w:t xml:space="preserve">Leí las condiciones y las acepto </w:t>
      </w:r>
      <w:r>
        <w:rPr>
          <w:rFonts w:ascii="Times New Roman" w:eastAsia="Times New Roman" w:hAnsi="Times New Roman" w:cs="Times New Roman"/>
          <w:noProof/>
          <w:sz w:val="24"/>
          <w:szCs w:val="24"/>
        </w:rPr>
        <w:drawing>
          <wp:inline distT="0" distB="0" distL="0" distR="0" wp14:anchorId="0F648561" wp14:editId="1E5D9176">
            <wp:extent cx="139065" cy="153670"/>
            <wp:effectExtent l="0" t="0" r="0" b="0"/>
            <wp:docPr id="82"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p>
    <w:p w14:paraId="229A850C" w14:textId="77777777" w:rsidR="001A06D1"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1CEEECDC" w14:textId="77777777" w:rsidR="001A06D1"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Firma: </w:t>
      </w:r>
      <w:r>
        <w:rPr>
          <w:rFonts w:ascii="Arial" w:eastAsia="Arial" w:hAnsi="Arial" w:cs="Arial"/>
          <w:sz w:val="20"/>
          <w:szCs w:val="20"/>
        </w:rPr>
        <w:tab/>
        <w:t>___________________________</w:t>
      </w:r>
    </w:p>
    <w:p w14:paraId="1501830D" w14:textId="77777777" w:rsidR="001A06D1"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Nombre: </w:t>
      </w:r>
    </w:p>
    <w:p w14:paraId="760D3601" w14:textId="77777777" w:rsidR="001A06D1" w:rsidRDefault="00000000">
      <w:pPr>
        <w:spacing w:after="0" w:line="240" w:lineRule="auto"/>
        <w:jc w:val="both"/>
        <w:rPr>
          <w:rFonts w:ascii="Arial" w:eastAsia="Arial" w:hAnsi="Arial" w:cs="Arial"/>
          <w:sz w:val="20"/>
          <w:szCs w:val="20"/>
        </w:rPr>
      </w:pPr>
      <w:r>
        <w:rPr>
          <w:rFonts w:ascii="Arial" w:eastAsia="Arial" w:hAnsi="Arial" w:cs="Arial"/>
          <w:sz w:val="20"/>
          <w:szCs w:val="20"/>
        </w:rPr>
        <w:t>C. C.:</w:t>
      </w:r>
    </w:p>
    <w:p w14:paraId="73DDAB9D" w14:textId="77777777" w:rsidR="001A06D1"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NIT </w:t>
      </w:r>
      <w:r>
        <w:rPr>
          <w:rFonts w:ascii="Arial" w:eastAsia="Arial" w:hAnsi="Arial" w:cs="Arial"/>
          <w:color w:val="7F7F7F"/>
          <w:sz w:val="20"/>
          <w:szCs w:val="20"/>
        </w:rPr>
        <w:t>(si aplica):</w:t>
      </w:r>
      <w:r>
        <w:rPr>
          <w:rFonts w:ascii="Arial" w:eastAsia="Arial" w:hAnsi="Arial" w:cs="Arial"/>
          <w:sz w:val="20"/>
          <w:szCs w:val="20"/>
        </w:rPr>
        <w:tab/>
      </w:r>
    </w:p>
    <w:p w14:paraId="1A0D8B91" w14:textId="77777777" w:rsidR="001A06D1" w:rsidRDefault="001A06D1">
      <w:pPr>
        <w:spacing w:after="0" w:line="240" w:lineRule="auto"/>
        <w:jc w:val="both"/>
        <w:rPr>
          <w:rFonts w:ascii="Arial" w:eastAsia="Arial" w:hAnsi="Arial" w:cs="Arial"/>
          <w:sz w:val="20"/>
          <w:szCs w:val="20"/>
        </w:rPr>
      </w:pPr>
    </w:p>
    <w:p w14:paraId="14AFF1F3" w14:textId="77777777" w:rsidR="001A06D1" w:rsidRDefault="001A06D1">
      <w:pPr>
        <w:spacing w:after="0" w:line="240" w:lineRule="auto"/>
        <w:jc w:val="both"/>
        <w:rPr>
          <w:rFonts w:ascii="Arial" w:eastAsia="Arial" w:hAnsi="Arial" w:cs="Arial"/>
          <w:sz w:val="20"/>
          <w:szCs w:val="20"/>
        </w:rPr>
      </w:pPr>
    </w:p>
    <w:p w14:paraId="3CE1BA90" w14:textId="77777777" w:rsidR="001A06D1" w:rsidRDefault="00000000">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DILIGENCIE LA SIGUIENTE INFORMACIÓN</w:t>
      </w:r>
    </w:p>
    <w:p w14:paraId="3ABF047F" w14:textId="77777777" w:rsidR="001A06D1" w:rsidRDefault="001A06D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tbl>
      <w:tblPr>
        <w:tblStyle w:val="ae"/>
        <w:tblW w:w="9010" w:type="dxa"/>
        <w:tblInd w:w="-108" w:type="dxa"/>
        <w:tblLayout w:type="fixed"/>
        <w:tblLook w:val="0400" w:firstRow="0" w:lastRow="0" w:firstColumn="0" w:lastColumn="0" w:noHBand="0" w:noVBand="1"/>
      </w:tblPr>
      <w:tblGrid>
        <w:gridCol w:w="4626"/>
        <w:gridCol w:w="4384"/>
      </w:tblGrid>
      <w:tr w:rsidR="001A06D1" w14:paraId="6775E01F" w14:textId="77777777">
        <w:trPr>
          <w:trHeight w:val="416"/>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C6257" w14:textId="77777777" w:rsidR="001A06D1" w:rsidRDefault="00000000">
            <w:pPr>
              <w:rPr>
                <w:rFonts w:ascii="Times New Roman" w:eastAsia="Times New Roman" w:hAnsi="Times New Roman" w:cs="Times New Roman"/>
                <w:sz w:val="24"/>
                <w:szCs w:val="24"/>
              </w:rPr>
            </w:pPr>
            <w:r>
              <w:rPr>
                <w:rFonts w:ascii="Arial" w:eastAsia="Arial" w:hAnsi="Arial" w:cs="Arial"/>
                <w:color w:val="000000"/>
                <w:sz w:val="18"/>
                <w:szCs w:val="18"/>
              </w:rPr>
              <w:t xml:space="preserve">Fecha: </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57427" w14:textId="77777777" w:rsidR="001A06D1" w:rsidRDefault="00000000">
            <w:pPr>
              <w:jc w:val="both"/>
              <w:rPr>
                <w:rFonts w:ascii="Times New Roman" w:eastAsia="Times New Roman" w:hAnsi="Times New Roman" w:cs="Times New Roman"/>
                <w:sz w:val="24"/>
                <w:szCs w:val="24"/>
              </w:rPr>
            </w:pPr>
            <w:r>
              <w:rPr>
                <w:rFonts w:ascii="Arial" w:eastAsia="Arial" w:hAnsi="Arial" w:cs="Arial"/>
                <w:color w:val="000000"/>
                <w:sz w:val="18"/>
                <w:szCs w:val="18"/>
              </w:rPr>
              <w:t xml:space="preserve">Lugar: </w:t>
            </w:r>
          </w:p>
        </w:tc>
      </w:tr>
      <w:tr w:rsidR="001A06D1" w14:paraId="23904504" w14:textId="77777777">
        <w:trPr>
          <w:trHeight w:val="138"/>
        </w:trPr>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3EAF1" w14:textId="77777777" w:rsidR="001A06D1"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0" distR="0" wp14:anchorId="06A230B1" wp14:editId="17329B18">
                  <wp:extent cx="139065" cy="153670"/>
                  <wp:effectExtent l="0" t="0" r="0" b="0"/>
                  <wp:docPr id="84"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r>
              <w:rPr>
                <w:rFonts w:ascii="Arial" w:eastAsia="Arial" w:hAnsi="Arial" w:cs="Arial"/>
                <w:color w:val="000000"/>
                <w:sz w:val="18"/>
                <w:szCs w:val="18"/>
              </w:rPr>
              <w:t xml:space="preserve">Solicitud de imágenes digitales                            </w:t>
            </w:r>
            <w:r>
              <w:rPr>
                <w:rFonts w:ascii="Arial" w:eastAsia="Arial" w:hAnsi="Arial" w:cs="Arial"/>
                <w:b/>
                <w:color w:val="000000"/>
                <w:sz w:val="18"/>
                <w:szCs w:val="18"/>
              </w:rPr>
              <w:t xml:space="preserve"> </w:t>
            </w:r>
            <w:r>
              <w:rPr>
                <w:rFonts w:ascii="Times New Roman" w:eastAsia="Times New Roman" w:hAnsi="Times New Roman" w:cs="Times New Roman"/>
                <w:noProof/>
                <w:color w:val="000000"/>
                <w:sz w:val="24"/>
                <w:szCs w:val="24"/>
              </w:rPr>
              <w:drawing>
                <wp:inline distT="0" distB="0" distL="0" distR="0" wp14:anchorId="0B74A251" wp14:editId="1483B28E">
                  <wp:extent cx="139065" cy="153670"/>
                  <wp:effectExtent l="0" t="0" r="0" b="0"/>
                  <wp:docPr id="83"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r>
              <w:rPr>
                <w:rFonts w:ascii="Arial" w:eastAsia="Arial" w:hAnsi="Arial" w:cs="Arial"/>
                <w:color w:val="000000"/>
                <w:sz w:val="18"/>
                <w:szCs w:val="18"/>
              </w:rPr>
              <w:t xml:space="preserve"> Solicitud de derechos de uso/reproducción</w:t>
            </w:r>
          </w:p>
          <w:p w14:paraId="6CF8E5AE" w14:textId="77777777" w:rsidR="001A06D1" w:rsidRDefault="001A06D1">
            <w:pPr>
              <w:rPr>
                <w:rFonts w:ascii="Times New Roman" w:eastAsia="Times New Roman" w:hAnsi="Times New Roman" w:cs="Times New Roman"/>
                <w:sz w:val="8"/>
                <w:szCs w:val="8"/>
              </w:rPr>
            </w:pPr>
          </w:p>
        </w:tc>
      </w:tr>
      <w:tr w:rsidR="001A06D1" w14:paraId="53E8B518" w14:textId="77777777">
        <w:trPr>
          <w:trHeight w:val="331"/>
        </w:trPr>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46738" w14:textId="77777777" w:rsidR="001A06D1" w:rsidRDefault="00000000">
            <w:pPr>
              <w:jc w:val="both"/>
              <w:rPr>
                <w:rFonts w:ascii="Times New Roman" w:eastAsia="Times New Roman" w:hAnsi="Times New Roman" w:cs="Times New Roman"/>
                <w:sz w:val="24"/>
                <w:szCs w:val="24"/>
              </w:rPr>
            </w:pPr>
            <w:r>
              <w:rPr>
                <w:rFonts w:ascii="Arial" w:eastAsia="Arial" w:hAnsi="Arial" w:cs="Arial"/>
                <w:b/>
                <w:color w:val="000000"/>
                <w:sz w:val="18"/>
                <w:szCs w:val="18"/>
              </w:rPr>
              <w:t>DATOS DEL SOLICITANTE</w:t>
            </w:r>
          </w:p>
        </w:tc>
      </w:tr>
      <w:tr w:rsidR="001A06D1" w14:paraId="1F3B9A23" w14:textId="77777777">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84D56" w14:textId="77777777" w:rsidR="001A06D1" w:rsidRDefault="00000000">
            <w:pPr>
              <w:jc w:val="both"/>
              <w:rPr>
                <w:rFonts w:ascii="Times New Roman" w:eastAsia="Times New Roman" w:hAnsi="Times New Roman" w:cs="Times New Roman"/>
                <w:sz w:val="24"/>
                <w:szCs w:val="24"/>
              </w:rPr>
            </w:pPr>
            <w:r>
              <w:rPr>
                <w:rFonts w:ascii="Arial" w:eastAsia="Arial" w:hAnsi="Arial" w:cs="Arial"/>
                <w:color w:val="000000"/>
                <w:sz w:val="18"/>
                <w:szCs w:val="18"/>
              </w:rPr>
              <w:t xml:space="preserve">Nombres y apellidos: </w:t>
            </w:r>
          </w:p>
        </w:tc>
      </w:tr>
      <w:tr w:rsidR="001A06D1" w14:paraId="0736BB26" w14:textId="77777777">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E58A" w14:textId="77777777" w:rsidR="001A06D1" w:rsidRDefault="00000000">
            <w:pPr>
              <w:jc w:val="both"/>
              <w:rPr>
                <w:rFonts w:ascii="Times New Roman" w:eastAsia="Times New Roman" w:hAnsi="Times New Roman" w:cs="Times New Roman"/>
                <w:sz w:val="24"/>
                <w:szCs w:val="24"/>
              </w:rPr>
            </w:pPr>
            <w:r>
              <w:rPr>
                <w:rFonts w:ascii="Arial" w:eastAsia="Arial" w:hAnsi="Arial" w:cs="Arial"/>
                <w:color w:val="000000"/>
                <w:sz w:val="18"/>
                <w:szCs w:val="18"/>
              </w:rPr>
              <w:t>Número de identificación/NIT:                                                Dirección:</w:t>
            </w:r>
          </w:p>
        </w:tc>
      </w:tr>
      <w:tr w:rsidR="001A06D1" w14:paraId="431C9C35" w14:textId="77777777">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5661" w14:textId="77777777" w:rsidR="001A06D1" w:rsidRDefault="00000000">
            <w:pPr>
              <w:jc w:val="both"/>
              <w:rPr>
                <w:rFonts w:ascii="Times New Roman" w:eastAsia="Times New Roman" w:hAnsi="Times New Roman" w:cs="Times New Roman"/>
                <w:sz w:val="24"/>
                <w:szCs w:val="24"/>
              </w:rPr>
            </w:pPr>
            <w:r>
              <w:rPr>
                <w:rFonts w:ascii="Arial" w:eastAsia="Arial" w:hAnsi="Arial" w:cs="Arial"/>
                <w:color w:val="000000"/>
                <w:sz w:val="18"/>
                <w:szCs w:val="18"/>
              </w:rPr>
              <w:t>Teléfono:                                                                                Correo electrónico:</w:t>
            </w:r>
          </w:p>
        </w:tc>
      </w:tr>
      <w:tr w:rsidR="001A06D1" w14:paraId="3C45E6AF" w14:textId="77777777">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17658" w14:textId="77777777" w:rsidR="001A06D1" w:rsidRDefault="00000000">
            <w:pPr>
              <w:jc w:val="both"/>
              <w:rPr>
                <w:rFonts w:ascii="Times New Roman" w:eastAsia="Times New Roman" w:hAnsi="Times New Roman" w:cs="Times New Roman"/>
                <w:sz w:val="24"/>
                <w:szCs w:val="24"/>
              </w:rPr>
            </w:pPr>
            <w:r>
              <w:rPr>
                <w:rFonts w:ascii="Arial" w:eastAsia="Arial" w:hAnsi="Arial" w:cs="Arial"/>
                <w:b/>
                <w:color w:val="000000"/>
                <w:sz w:val="18"/>
                <w:szCs w:val="18"/>
              </w:rPr>
              <w:t>TIPO DE SOLICITANTE</w:t>
            </w:r>
          </w:p>
        </w:tc>
      </w:tr>
      <w:tr w:rsidR="001A06D1" w14:paraId="075AE8BB" w14:textId="77777777">
        <w:trPr>
          <w:trHeight w:val="1302"/>
        </w:trPr>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A3CF" w14:textId="77777777" w:rsidR="001A06D1" w:rsidRDefault="001A06D1">
            <w:pPr>
              <w:rPr>
                <w:rFonts w:ascii="Times New Roman" w:eastAsia="Times New Roman" w:hAnsi="Times New Roman" w:cs="Times New Roman"/>
                <w:sz w:val="8"/>
                <w:szCs w:val="8"/>
              </w:rPr>
            </w:pPr>
          </w:p>
          <w:tbl>
            <w:tblPr>
              <w:tblStyle w:val="af"/>
              <w:tblW w:w="8775" w:type="dxa"/>
              <w:tblInd w:w="0" w:type="dxa"/>
              <w:tblLayout w:type="fixed"/>
              <w:tblLook w:val="0400" w:firstRow="0" w:lastRow="0" w:firstColumn="0" w:lastColumn="0" w:noHBand="0" w:noVBand="1"/>
            </w:tblPr>
            <w:tblGrid>
              <w:gridCol w:w="2835"/>
              <w:gridCol w:w="2565"/>
              <w:gridCol w:w="3375"/>
            </w:tblGrid>
            <w:tr w:rsidR="001A06D1" w14:paraId="06C9F08B" w14:textId="77777777">
              <w:trPr>
                <w:trHeight w:val="46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C2D0A" w14:textId="77777777" w:rsidR="001A06D1" w:rsidRDefault="00000000">
                  <w:pPr>
                    <w:jc w:val="both"/>
                    <w:rPr>
                      <w:rFonts w:ascii="Times New Roman" w:eastAsia="Times New Roman" w:hAnsi="Times New Roman" w:cs="Times New Roman"/>
                      <w:sz w:val="24"/>
                      <w:szCs w:val="24"/>
                    </w:rPr>
                  </w:pPr>
                  <w:r>
                    <w:rPr>
                      <w:rFonts w:ascii="Arial" w:eastAsia="Arial" w:hAnsi="Arial" w:cs="Arial"/>
                      <w:color w:val="000000"/>
                      <w:sz w:val="18"/>
                      <w:szCs w:val="18"/>
                    </w:rPr>
                    <w:t xml:space="preserve">Entidad sin ánimo de lucro  </w:t>
                  </w:r>
                  <w:r>
                    <w:rPr>
                      <w:rFonts w:ascii="Times New Roman" w:eastAsia="Times New Roman" w:hAnsi="Times New Roman" w:cs="Times New Roman"/>
                      <w:noProof/>
                      <w:sz w:val="24"/>
                      <w:szCs w:val="24"/>
                    </w:rPr>
                    <w:drawing>
                      <wp:inline distT="0" distB="0" distL="0" distR="0" wp14:anchorId="1B659CBF" wp14:editId="243B16D7">
                        <wp:extent cx="139065" cy="153670"/>
                        <wp:effectExtent l="0" t="0" r="0" b="0"/>
                        <wp:docPr id="86"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p>
                <w:p w14:paraId="32C8C79A" w14:textId="77777777" w:rsidR="001A06D1" w:rsidRDefault="00000000">
                  <w:pPr>
                    <w:pBdr>
                      <w:top w:val="nil"/>
                      <w:left w:val="nil"/>
                      <w:bottom w:val="nil"/>
                      <w:right w:val="nil"/>
                      <w:between w:val="nil"/>
                    </w:pBdr>
                    <w:spacing w:line="276" w:lineRule="auto"/>
                    <w:rPr>
                      <w:rFonts w:ascii="Times New Roman" w:eastAsia="Times New Roman" w:hAnsi="Times New Roman" w:cs="Times New Roman"/>
                      <w:sz w:val="8"/>
                      <w:szCs w:val="8"/>
                    </w:rPr>
                  </w:pPr>
                  <w:r>
                    <w:rPr>
                      <w:rFonts w:ascii="Times New Roman" w:eastAsia="Times New Roman" w:hAnsi="Times New Roman" w:cs="Times New Roman"/>
                      <w:sz w:val="8"/>
                      <w:szCs w:val="8"/>
                    </w:rPr>
                    <w:t xml:space="preserve"> </w:t>
                  </w:r>
                </w:p>
              </w:tc>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3928" w14:textId="77777777" w:rsidR="001A06D1" w:rsidRDefault="00000000">
                  <w:pPr>
                    <w:jc w:val="both"/>
                    <w:rPr>
                      <w:rFonts w:ascii="Times New Roman" w:eastAsia="Times New Roman" w:hAnsi="Times New Roman" w:cs="Times New Roman"/>
                      <w:sz w:val="24"/>
                      <w:szCs w:val="24"/>
                    </w:rPr>
                  </w:pPr>
                  <w:r>
                    <w:rPr>
                      <w:rFonts w:ascii="Arial" w:eastAsia="Arial" w:hAnsi="Arial" w:cs="Arial"/>
                      <w:color w:val="000000"/>
                      <w:sz w:val="18"/>
                      <w:szCs w:val="18"/>
                    </w:rPr>
                    <w:t xml:space="preserve">Estudiante  </w:t>
                  </w:r>
                  <w:r>
                    <w:rPr>
                      <w:rFonts w:ascii="Times New Roman" w:eastAsia="Times New Roman" w:hAnsi="Times New Roman" w:cs="Times New Roman"/>
                      <w:noProof/>
                      <w:sz w:val="24"/>
                      <w:szCs w:val="24"/>
                    </w:rPr>
                    <w:drawing>
                      <wp:inline distT="0" distB="0" distL="0" distR="0" wp14:anchorId="09E80C94" wp14:editId="26372E68">
                        <wp:extent cx="139065" cy="153670"/>
                        <wp:effectExtent l="0" t="0" r="0" b="0"/>
                        <wp:docPr id="85"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p>
                <w:p w14:paraId="6003A80B" w14:textId="77777777" w:rsidR="001A06D1" w:rsidRDefault="001A06D1">
                  <w:pPr>
                    <w:rPr>
                      <w:rFonts w:ascii="Times New Roman" w:eastAsia="Times New Roman" w:hAnsi="Times New Roman" w:cs="Times New Roman"/>
                      <w:sz w:val="8"/>
                      <w:szCs w:val="8"/>
                    </w:rPr>
                  </w:pP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29926" w14:textId="77777777" w:rsidR="001A06D1" w:rsidRDefault="00000000">
                  <w:pPr>
                    <w:jc w:val="both"/>
                    <w:rPr>
                      <w:rFonts w:ascii="Times New Roman" w:eastAsia="Times New Roman" w:hAnsi="Times New Roman" w:cs="Times New Roman"/>
                      <w:sz w:val="24"/>
                      <w:szCs w:val="24"/>
                    </w:rPr>
                  </w:pPr>
                  <w:r>
                    <w:rPr>
                      <w:rFonts w:ascii="Arial" w:eastAsia="Arial" w:hAnsi="Arial" w:cs="Arial"/>
                      <w:color w:val="000000"/>
                      <w:sz w:val="18"/>
                      <w:szCs w:val="18"/>
                    </w:rPr>
                    <w:t xml:space="preserve">Particular   </w:t>
                  </w:r>
                  <w:r>
                    <w:rPr>
                      <w:rFonts w:ascii="Times New Roman" w:eastAsia="Times New Roman" w:hAnsi="Times New Roman" w:cs="Times New Roman"/>
                      <w:noProof/>
                      <w:sz w:val="24"/>
                      <w:szCs w:val="24"/>
                    </w:rPr>
                    <w:drawing>
                      <wp:inline distT="0" distB="0" distL="0" distR="0" wp14:anchorId="2DFC1ECE" wp14:editId="3C368234">
                        <wp:extent cx="139065" cy="153670"/>
                        <wp:effectExtent l="0" t="0" r="0" b="0"/>
                        <wp:docPr id="89"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p>
              </w:tc>
            </w:tr>
            <w:tr w:rsidR="001A06D1" w14:paraId="345238FB" w14:textId="77777777">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DBEA5" w14:textId="77777777" w:rsidR="001A06D1" w:rsidRDefault="00000000">
                  <w:pPr>
                    <w:jc w:val="both"/>
                    <w:rPr>
                      <w:rFonts w:ascii="Times New Roman" w:eastAsia="Times New Roman" w:hAnsi="Times New Roman" w:cs="Times New Roman"/>
                      <w:sz w:val="24"/>
                      <w:szCs w:val="24"/>
                    </w:rPr>
                  </w:pPr>
                  <w:r>
                    <w:rPr>
                      <w:rFonts w:ascii="Arial" w:eastAsia="Arial" w:hAnsi="Arial" w:cs="Arial"/>
                      <w:sz w:val="18"/>
                      <w:szCs w:val="18"/>
                    </w:rPr>
                    <w:t xml:space="preserve">Editorial o institución con ánimo de lucro  </w:t>
                  </w:r>
                  <w:r>
                    <w:rPr>
                      <w:rFonts w:ascii="Times New Roman" w:eastAsia="Times New Roman" w:hAnsi="Times New Roman" w:cs="Times New Roman"/>
                      <w:noProof/>
                      <w:sz w:val="24"/>
                      <w:szCs w:val="24"/>
                    </w:rPr>
                    <w:drawing>
                      <wp:inline distT="0" distB="0" distL="0" distR="0" wp14:anchorId="122DD5AB" wp14:editId="036AAD42">
                        <wp:extent cx="139065" cy="153670"/>
                        <wp:effectExtent l="0" t="0" r="0" b="0"/>
                        <wp:docPr id="88"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r>
                    <w:rPr>
                      <w:rFonts w:ascii="Arial" w:eastAsia="Arial" w:hAnsi="Arial" w:cs="Arial"/>
                      <w:color w:val="000000"/>
                      <w:sz w:val="18"/>
                      <w:szCs w:val="18"/>
                    </w:rPr>
                    <w:t xml:space="preserve">                         </w:t>
                  </w:r>
                </w:p>
              </w:tc>
              <w:tc>
                <w:tcPr>
                  <w:tcW w:w="2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7719E" w14:textId="77777777" w:rsidR="001A06D1" w:rsidRDefault="00000000">
                  <w:pPr>
                    <w:jc w:val="both"/>
                    <w:rPr>
                      <w:rFonts w:ascii="Times New Roman" w:eastAsia="Times New Roman" w:hAnsi="Times New Roman" w:cs="Times New Roman"/>
                      <w:sz w:val="24"/>
                      <w:szCs w:val="24"/>
                    </w:rPr>
                  </w:pPr>
                  <w:r>
                    <w:rPr>
                      <w:rFonts w:ascii="Arial" w:eastAsia="Arial" w:hAnsi="Arial" w:cs="Arial"/>
                      <w:sz w:val="18"/>
                      <w:szCs w:val="18"/>
                    </w:rPr>
                    <w:t xml:space="preserve">Investigador  </w:t>
                  </w:r>
                  <w:r>
                    <w:rPr>
                      <w:rFonts w:ascii="Times New Roman" w:eastAsia="Times New Roman" w:hAnsi="Times New Roman" w:cs="Times New Roman"/>
                      <w:noProof/>
                      <w:sz w:val="24"/>
                      <w:szCs w:val="24"/>
                    </w:rPr>
                    <w:drawing>
                      <wp:inline distT="0" distB="0" distL="0" distR="0" wp14:anchorId="2E856FEE" wp14:editId="5023C4B8">
                        <wp:extent cx="139065" cy="153670"/>
                        <wp:effectExtent l="0" t="0" r="0" b="0"/>
                        <wp:docPr id="91"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EA4A6" w14:textId="77777777" w:rsidR="001A06D1" w:rsidRDefault="00000000">
                  <w:pPr>
                    <w:jc w:val="both"/>
                    <w:rPr>
                      <w:rFonts w:ascii="Arial" w:eastAsia="Arial" w:hAnsi="Arial" w:cs="Arial"/>
                      <w:b/>
                      <w:color w:val="000000"/>
                      <w:sz w:val="18"/>
                      <w:szCs w:val="18"/>
                    </w:rPr>
                  </w:pPr>
                  <w:r>
                    <w:rPr>
                      <w:rFonts w:ascii="Arial" w:eastAsia="Arial" w:hAnsi="Arial" w:cs="Arial"/>
                      <w:color w:val="000000"/>
                      <w:sz w:val="18"/>
                      <w:szCs w:val="18"/>
                    </w:rPr>
                    <w:t>Otro   </w:t>
                  </w:r>
                  <w:r>
                    <w:rPr>
                      <w:rFonts w:ascii="Times New Roman" w:eastAsia="Times New Roman" w:hAnsi="Times New Roman" w:cs="Times New Roman"/>
                      <w:noProof/>
                      <w:sz w:val="24"/>
                      <w:szCs w:val="24"/>
                    </w:rPr>
                    <w:drawing>
                      <wp:inline distT="0" distB="0" distL="0" distR="0" wp14:anchorId="073E96B9" wp14:editId="0728DC73">
                        <wp:extent cx="139065" cy="153670"/>
                        <wp:effectExtent l="0" t="0" r="0" b="0"/>
                        <wp:docPr id="90" name="image2.png" descr="https://lh6.googleusercontent.com/2Iz7SnxjNdHkNTwYPbGYlLFubp1gZN8WPpEh7U9r6KJY1Ew16qxUbQTZ7QfyVJJy7ChEmtdSgAgj5fJGlVLvlVdIMW9vEd7-x1DaIx62vOIzZHkfIvP2dBP4Po6AkMSKaekSNh0"/>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2Iz7SnxjNdHkNTwYPbGYlLFubp1gZN8WPpEh7U9r6KJY1Ew16qxUbQTZ7QfyVJJy7ChEmtdSgAgj5fJGlVLvlVdIMW9vEd7-x1DaIx62vOIzZHkfIvP2dBP4Po6AkMSKaekSNh0"/>
                                <pic:cNvPicPr preferRelativeResize="0"/>
                              </pic:nvPicPr>
                              <pic:blipFill>
                                <a:blip r:embed="rId8"/>
                                <a:srcRect/>
                                <a:stretch>
                                  <a:fillRect/>
                                </a:stretch>
                              </pic:blipFill>
                              <pic:spPr>
                                <a:xfrm>
                                  <a:off x="0" y="0"/>
                                  <a:ext cx="139065" cy="153670"/>
                                </a:xfrm>
                                <a:prstGeom prst="rect">
                                  <a:avLst/>
                                </a:prstGeom>
                                <a:ln/>
                              </pic:spPr>
                            </pic:pic>
                          </a:graphicData>
                        </a:graphic>
                      </wp:inline>
                    </w:drawing>
                  </w:r>
                </w:p>
                <w:p w14:paraId="3E3F3DA9" w14:textId="77777777" w:rsidR="001A06D1" w:rsidRDefault="00000000">
                  <w:pPr>
                    <w:jc w:val="both"/>
                    <w:rPr>
                      <w:rFonts w:ascii="Arial" w:eastAsia="Arial" w:hAnsi="Arial" w:cs="Arial"/>
                      <w:color w:val="000000"/>
                      <w:sz w:val="18"/>
                      <w:szCs w:val="18"/>
                    </w:rPr>
                  </w:pPr>
                  <w:r>
                    <w:rPr>
                      <w:rFonts w:ascii="Arial" w:eastAsia="Arial" w:hAnsi="Arial" w:cs="Arial"/>
                      <w:color w:val="000000"/>
                      <w:sz w:val="18"/>
                      <w:szCs w:val="18"/>
                    </w:rPr>
                    <w:t>¿Cuál?</w:t>
                  </w:r>
                </w:p>
                <w:p w14:paraId="1B2D4F91" w14:textId="77777777" w:rsidR="001A06D1" w:rsidRDefault="001A06D1">
                  <w:pPr>
                    <w:jc w:val="both"/>
                    <w:rPr>
                      <w:rFonts w:ascii="Times New Roman" w:eastAsia="Times New Roman" w:hAnsi="Times New Roman" w:cs="Times New Roman"/>
                      <w:sz w:val="24"/>
                      <w:szCs w:val="24"/>
                    </w:rPr>
                  </w:pPr>
                </w:p>
              </w:tc>
            </w:tr>
          </w:tbl>
          <w:p w14:paraId="5160BDB7" w14:textId="77777777" w:rsidR="001A06D1" w:rsidRDefault="001A06D1">
            <w:pPr>
              <w:rPr>
                <w:rFonts w:ascii="Times New Roman" w:eastAsia="Times New Roman" w:hAnsi="Times New Roman" w:cs="Times New Roman"/>
                <w:sz w:val="8"/>
                <w:szCs w:val="8"/>
              </w:rPr>
            </w:pPr>
          </w:p>
        </w:tc>
      </w:tr>
      <w:tr w:rsidR="001A06D1" w14:paraId="7EB66D3F" w14:textId="77777777">
        <w:tc>
          <w:tcPr>
            <w:tcW w:w="90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EF9D7" w14:textId="77777777" w:rsidR="001A06D1" w:rsidRDefault="001A06D1">
            <w:pPr>
              <w:jc w:val="both"/>
              <w:rPr>
                <w:rFonts w:ascii="Arial" w:eastAsia="Arial" w:hAnsi="Arial" w:cs="Arial"/>
                <w:b/>
                <w:color w:val="000000"/>
                <w:sz w:val="6"/>
                <w:szCs w:val="6"/>
              </w:rPr>
            </w:pPr>
          </w:p>
          <w:p w14:paraId="7EE397E0" w14:textId="77777777" w:rsidR="001A06D1" w:rsidRDefault="00000000">
            <w:pPr>
              <w:jc w:val="both"/>
              <w:rPr>
                <w:rFonts w:ascii="Arial" w:eastAsia="Arial" w:hAnsi="Arial" w:cs="Arial"/>
                <w:b/>
                <w:color w:val="000000"/>
                <w:sz w:val="18"/>
                <w:szCs w:val="18"/>
              </w:rPr>
            </w:pPr>
            <w:r>
              <w:rPr>
                <w:rFonts w:ascii="Arial" w:eastAsia="Arial" w:hAnsi="Arial" w:cs="Arial"/>
                <w:b/>
                <w:color w:val="000000"/>
                <w:sz w:val="18"/>
                <w:szCs w:val="18"/>
              </w:rPr>
              <w:t>MOTIVO DE LA SOLICITUD:</w:t>
            </w:r>
          </w:p>
          <w:p w14:paraId="7C46665B" w14:textId="77777777" w:rsidR="001A06D1" w:rsidRDefault="001A06D1">
            <w:pPr>
              <w:jc w:val="both"/>
              <w:rPr>
                <w:rFonts w:ascii="Arial" w:eastAsia="Arial" w:hAnsi="Arial" w:cs="Arial"/>
                <w:b/>
                <w:color w:val="000000"/>
                <w:sz w:val="18"/>
                <w:szCs w:val="18"/>
              </w:rPr>
            </w:pPr>
          </w:p>
          <w:p w14:paraId="33D1A62C" w14:textId="77777777" w:rsidR="001A06D1"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E0BC3B" w14:textId="77777777" w:rsidR="001A06D1" w:rsidRDefault="001A06D1">
            <w:pPr>
              <w:jc w:val="both"/>
              <w:rPr>
                <w:rFonts w:ascii="Times New Roman" w:eastAsia="Times New Roman" w:hAnsi="Times New Roman" w:cs="Times New Roman"/>
                <w:sz w:val="24"/>
                <w:szCs w:val="24"/>
              </w:rPr>
            </w:pPr>
          </w:p>
          <w:p w14:paraId="24A1D989" w14:textId="77777777" w:rsidR="001A06D1" w:rsidRDefault="001A06D1">
            <w:pPr>
              <w:jc w:val="both"/>
              <w:rPr>
                <w:rFonts w:ascii="Times New Roman" w:eastAsia="Times New Roman" w:hAnsi="Times New Roman" w:cs="Times New Roman"/>
                <w:sz w:val="24"/>
                <w:szCs w:val="24"/>
              </w:rPr>
            </w:pPr>
          </w:p>
          <w:p w14:paraId="702315CA" w14:textId="77777777" w:rsidR="001A06D1" w:rsidRDefault="001A06D1">
            <w:pPr>
              <w:jc w:val="both"/>
              <w:rPr>
                <w:rFonts w:ascii="Times New Roman" w:eastAsia="Times New Roman" w:hAnsi="Times New Roman" w:cs="Times New Roman"/>
                <w:sz w:val="24"/>
                <w:szCs w:val="24"/>
              </w:rPr>
            </w:pPr>
          </w:p>
          <w:p w14:paraId="0D07C8FE" w14:textId="77777777" w:rsidR="001A06D1" w:rsidRDefault="00000000">
            <w:pPr>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br/>
            </w:r>
          </w:p>
        </w:tc>
      </w:tr>
    </w:tbl>
    <w:p w14:paraId="3789F3D6" w14:textId="77777777" w:rsidR="001A06D1" w:rsidRDefault="001A06D1">
      <w:pPr>
        <w:widowControl w:val="0"/>
        <w:pBdr>
          <w:top w:val="nil"/>
          <w:left w:val="nil"/>
          <w:bottom w:val="nil"/>
          <w:right w:val="nil"/>
          <w:between w:val="nil"/>
        </w:pBdr>
        <w:spacing w:after="0"/>
        <w:rPr>
          <w:rFonts w:ascii="Times New Roman" w:eastAsia="Times New Roman" w:hAnsi="Times New Roman" w:cs="Times New Roman"/>
          <w:sz w:val="12"/>
          <w:szCs w:val="12"/>
        </w:rPr>
      </w:pPr>
    </w:p>
    <w:p w14:paraId="425C2C96" w14:textId="77777777" w:rsidR="001A06D1" w:rsidRDefault="001A06D1">
      <w:pPr>
        <w:widowControl w:val="0"/>
        <w:pBdr>
          <w:top w:val="nil"/>
          <w:left w:val="nil"/>
          <w:bottom w:val="nil"/>
          <w:right w:val="nil"/>
          <w:between w:val="nil"/>
        </w:pBdr>
        <w:spacing w:after="0"/>
        <w:rPr>
          <w:rFonts w:ascii="Times New Roman" w:eastAsia="Times New Roman" w:hAnsi="Times New Roman" w:cs="Times New Roman"/>
          <w:sz w:val="12"/>
          <w:szCs w:val="12"/>
        </w:rPr>
      </w:pPr>
    </w:p>
    <w:tbl>
      <w:tblPr>
        <w:tblStyle w:val="af0"/>
        <w:tblW w:w="90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387"/>
      </w:tblGrid>
      <w:tr w:rsidR="001A06D1" w14:paraId="31BA2D9C" w14:textId="77777777">
        <w:trPr>
          <w:trHeight w:val="416"/>
        </w:trPr>
        <w:tc>
          <w:tcPr>
            <w:tcW w:w="9039" w:type="dxa"/>
            <w:gridSpan w:val="2"/>
            <w:vAlign w:val="center"/>
          </w:tcPr>
          <w:p w14:paraId="65275A25" w14:textId="77777777" w:rsidR="001A06D1" w:rsidRDefault="00000000">
            <w:pPr>
              <w:rPr>
                <w:rFonts w:ascii="Arial" w:eastAsia="Arial" w:hAnsi="Arial" w:cs="Arial"/>
                <w:sz w:val="18"/>
                <w:szCs w:val="18"/>
              </w:rPr>
            </w:pPr>
            <w:r>
              <w:rPr>
                <w:rFonts w:ascii="Arial" w:eastAsia="Arial" w:hAnsi="Arial" w:cs="Arial"/>
                <w:sz w:val="18"/>
                <w:szCs w:val="18"/>
              </w:rPr>
              <w:t xml:space="preserve">Fecha: </w:t>
            </w:r>
          </w:p>
        </w:tc>
      </w:tr>
      <w:tr w:rsidR="001A06D1" w14:paraId="182D4C6F" w14:textId="77777777">
        <w:tc>
          <w:tcPr>
            <w:tcW w:w="3652" w:type="dxa"/>
          </w:tcPr>
          <w:p w14:paraId="4E74904A" w14:textId="77777777" w:rsidR="001A06D1" w:rsidRDefault="00000000">
            <w:pPr>
              <w:rPr>
                <w:rFonts w:ascii="Arial" w:eastAsia="Arial" w:hAnsi="Arial" w:cs="Arial"/>
                <w:b/>
                <w:sz w:val="18"/>
                <w:szCs w:val="18"/>
              </w:rPr>
            </w:pPr>
            <w:r>
              <w:rPr>
                <w:rFonts w:ascii="Arial" w:eastAsia="Arial" w:hAnsi="Arial" w:cs="Arial"/>
                <w:b/>
                <w:sz w:val="18"/>
                <w:szCs w:val="18"/>
              </w:rPr>
              <w:t xml:space="preserve">Número de registro </w:t>
            </w:r>
          </w:p>
        </w:tc>
        <w:tc>
          <w:tcPr>
            <w:tcW w:w="5387" w:type="dxa"/>
          </w:tcPr>
          <w:p w14:paraId="68D03FD2" w14:textId="77777777" w:rsidR="001A06D1" w:rsidRDefault="00000000">
            <w:pPr>
              <w:jc w:val="both"/>
              <w:rPr>
                <w:rFonts w:ascii="Arial" w:eastAsia="Arial" w:hAnsi="Arial" w:cs="Arial"/>
                <w:b/>
                <w:sz w:val="18"/>
                <w:szCs w:val="18"/>
              </w:rPr>
            </w:pPr>
            <w:r>
              <w:rPr>
                <w:rFonts w:ascii="Arial" w:eastAsia="Arial" w:hAnsi="Arial" w:cs="Arial"/>
                <w:b/>
                <w:sz w:val="18"/>
                <w:szCs w:val="18"/>
              </w:rPr>
              <w:t xml:space="preserve">Autor o </w:t>
            </w:r>
            <w:proofErr w:type="gramStart"/>
            <w:r>
              <w:rPr>
                <w:rFonts w:ascii="Arial" w:eastAsia="Arial" w:hAnsi="Arial" w:cs="Arial"/>
                <w:b/>
                <w:sz w:val="18"/>
                <w:szCs w:val="18"/>
              </w:rPr>
              <w:t>fondo .</w:t>
            </w:r>
            <w:proofErr w:type="gramEnd"/>
            <w:r>
              <w:rPr>
                <w:rFonts w:ascii="Arial" w:eastAsia="Arial" w:hAnsi="Arial" w:cs="Arial"/>
                <w:b/>
                <w:sz w:val="18"/>
                <w:szCs w:val="18"/>
              </w:rPr>
              <w:t xml:space="preserve"> Título </w:t>
            </w:r>
          </w:p>
        </w:tc>
      </w:tr>
      <w:tr w:rsidR="001A06D1" w14:paraId="78797C4D" w14:textId="77777777">
        <w:tc>
          <w:tcPr>
            <w:tcW w:w="3652" w:type="dxa"/>
          </w:tcPr>
          <w:p w14:paraId="1CD9FC71" w14:textId="77777777" w:rsidR="001A06D1" w:rsidRDefault="00000000">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r>
              <w:rPr>
                <w:rFonts w:ascii="Arial" w:eastAsia="Arial" w:hAnsi="Arial" w:cs="Arial"/>
                <w:color w:val="B7B7B7"/>
                <w:sz w:val="18"/>
                <w:szCs w:val="18"/>
              </w:rPr>
              <w:t>[ejemplo] Registro 15</w:t>
            </w:r>
          </w:p>
        </w:tc>
        <w:tc>
          <w:tcPr>
            <w:tcW w:w="5387" w:type="dxa"/>
          </w:tcPr>
          <w:p w14:paraId="71B644C7" w14:textId="77777777" w:rsidR="001A06D1" w:rsidRDefault="00000000">
            <w:pPr>
              <w:jc w:val="both"/>
              <w:rPr>
                <w:rFonts w:ascii="Arial" w:eastAsia="Arial" w:hAnsi="Arial" w:cs="Arial"/>
                <w:color w:val="B7B7B7"/>
                <w:sz w:val="18"/>
                <w:szCs w:val="18"/>
              </w:rPr>
            </w:pPr>
            <w:r>
              <w:rPr>
                <w:rFonts w:ascii="Arial" w:eastAsia="Arial" w:hAnsi="Arial" w:cs="Arial"/>
                <w:color w:val="B7B7B7"/>
                <w:sz w:val="18"/>
                <w:szCs w:val="18"/>
              </w:rPr>
              <w:t>[ejemplo] Fondo Acuña. Plaza central de mercado La Concepción.</w:t>
            </w:r>
          </w:p>
        </w:tc>
      </w:tr>
      <w:tr w:rsidR="001A06D1" w14:paraId="1E0BC245" w14:textId="77777777">
        <w:tc>
          <w:tcPr>
            <w:tcW w:w="3652" w:type="dxa"/>
          </w:tcPr>
          <w:p w14:paraId="67A29978" w14:textId="77777777" w:rsidR="001A06D1" w:rsidRDefault="00000000">
            <w:pPr>
              <w:numPr>
                <w:ilvl w:val="0"/>
                <w:numId w:val="2"/>
              </w:numPr>
              <w:spacing w:after="200" w:line="276" w:lineRule="auto"/>
              <w:jc w:val="both"/>
              <w:rPr>
                <w:rFonts w:ascii="Arial" w:eastAsia="Arial" w:hAnsi="Arial" w:cs="Arial"/>
                <w:sz w:val="18"/>
                <w:szCs w:val="18"/>
              </w:rPr>
            </w:pPr>
            <w:r>
              <w:rPr>
                <w:rFonts w:ascii="Arial" w:eastAsia="Arial" w:hAnsi="Arial" w:cs="Arial"/>
                <w:color w:val="B7B7B7"/>
                <w:sz w:val="18"/>
                <w:szCs w:val="18"/>
              </w:rPr>
              <w:t>[ejemplo] Registro 16353</w:t>
            </w:r>
          </w:p>
        </w:tc>
        <w:tc>
          <w:tcPr>
            <w:tcW w:w="5387" w:type="dxa"/>
          </w:tcPr>
          <w:p w14:paraId="63E68867" w14:textId="77777777" w:rsidR="001A06D1" w:rsidRDefault="00000000">
            <w:pPr>
              <w:jc w:val="both"/>
              <w:rPr>
                <w:rFonts w:ascii="Arial" w:eastAsia="Arial" w:hAnsi="Arial" w:cs="Arial"/>
                <w:sz w:val="18"/>
                <w:szCs w:val="18"/>
              </w:rPr>
            </w:pPr>
            <w:r>
              <w:rPr>
                <w:rFonts w:ascii="Arial" w:eastAsia="Arial" w:hAnsi="Arial" w:cs="Arial"/>
                <w:color w:val="B7B7B7"/>
                <w:sz w:val="18"/>
                <w:szCs w:val="18"/>
              </w:rPr>
              <w:t>[ejemplo] Daniel Rodríguez. Niños jugando con la bandera en el Capitolio Nacional.</w:t>
            </w:r>
          </w:p>
        </w:tc>
      </w:tr>
      <w:tr w:rsidR="001A06D1" w14:paraId="2CF45FEB" w14:textId="77777777">
        <w:tc>
          <w:tcPr>
            <w:tcW w:w="3652" w:type="dxa"/>
          </w:tcPr>
          <w:p w14:paraId="4428854B"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618E58DF" w14:textId="77777777" w:rsidR="001A06D1" w:rsidRDefault="001A06D1">
            <w:pPr>
              <w:jc w:val="both"/>
              <w:rPr>
                <w:rFonts w:ascii="Arial" w:eastAsia="Arial" w:hAnsi="Arial" w:cs="Arial"/>
                <w:sz w:val="18"/>
                <w:szCs w:val="18"/>
              </w:rPr>
            </w:pPr>
          </w:p>
        </w:tc>
      </w:tr>
      <w:tr w:rsidR="001A06D1" w14:paraId="6DAD5AC0" w14:textId="77777777">
        <w:tc>
          <w:tcPr>
            <w:tcW w:w="3652" w:type="dxa"/>
          </w:tcPr>
          <w:p w14:paraId="36108C58"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33E4DADF" w14:textId="77777777" w:rsidR="001A06D1" w:rsidRDefault="001A06D1">
            <w:pPr>
              <w:jc w:val="both"/>
              <w:rPr>
                <w:rFonts w:ascii="Arial" w:eastAsia="Arial" w:hAnsi="Arial" w:cs="Arial"/>
                <w:sz w:val="18"/>
                <w:szCs w:val="18"/>
              </w:rPr>
            </w:pPr>
          </w:p>
        </w:tc>
      </w:tr>
      <w:tr w:rsidR="001A06D1" w14:paraId="585241B1" w14:textId="77777777">
        <w:tc>
          <w:tcPr>
            <w:tcW w:w="3652" w:type="dxa"/>
          </w:tcPr>
          <w:p w14:paraId="2E7F6B5E"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6946B31D" w14:textId="77777777" w:rsidR="001A06D1" w:rsidRDefault="001A06D1">
            <w:pPr>
              <w:jc w:val="both"/>
              <w:rPr>
                <w:rFonts w:ascii="Arial" w:eastAsia="Arial" w:hAnsi="Arial" w:cs="Arial"/>
                <w:sz w:val="18"/>
                <w:szCs w:val="18"/>
              </w:rPr>
            </w:pPr>
          </w:p>
        </w:tc>
      </w:tr>
      <w:tr w:rsidR="001A06D1" w14:paraId="04D220FC" w14:textId="77777777">
        <w:tc>
          <w:tcPr>
            <w:tcW w:w="3652" w:type="dxa"/>
          </w:tcPr>
          <w:p w14:paraId="66AEFB31"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61E7631C" w14:textId="77777777" w:rsidR="001A06D1" w:rsidRDefault="001A06D1">
            <w:pPr>
              <w:jc w:val="both"/>
              <w:rPr>
                <w:rFonts w:ascii="Arial" w:eastAsia="Arial" w:hAnsi="Arial" w:cs="Arial"/>
                <w:sz w:val="18"/>
                <w:szCs w:val="18"/>
              </w:rPr>
            </w:pPr>
          </w:p>
        </w:tc>
      </w:tr>
      <w:tr w:rsidR="001A06D1" w14:paraId="4757F3C4" w14:textId="77777777">
        <w:tc>
          <w:tcPr>
            <w:tcW w:w="3652" w:type="dxa"/>
          </w:tcPr>
          <w:p w14:paraId="0C482809"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4734957F" w14:textId="77777777" w:rsidR="001A06D1" w:rsidRDefault="001A06D1">
            <w:pPr>
              <w:jc w:val="both"/>
              <w:rPr>
                <w:rFonts w:ascii="Arial" w:eastAsia="Arial" w:hAnsi="Arial" w:cs="Arial"/>
                <w:sz w:val="18"/>
                <w:szCs w:val="18"/>
              </w:rPr>
            </w:pPr>
          </w:p>
        </w:tc>
      </w:tr>
      <w:tr w:rsidR="001A06D1" w14:paraId="0BC30153" w14:textId="77777777">
        <w:tc>
          <w:tcPr>
            <w:tcW w:w="3652" w:type="dxa"/>
          </w:tcPr>
          <w:p w14:paraId="142F7CC0"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7CD17D5B" w14:textId="77777777" w:rsidR="001A06D1" w:rsidRDefault="001A06D1">
            <w:pPr>
              <w:jc w:val="both"/>
              <w:rPr>
                <w:rFonts w:ascii="Arial" w:eastAsia="Arial" w:hAnsi="Arial" w:cs="Arial"/>
                <w:sz w:val="18"/>
                <w:szCs w:val="18"/>
              </w:rPr>
            </w:pPr>
          </w:p>
        </w:tc>
      </w:tr>
      <w:tr w:rsidR="001A06D1" w14:paraId="3E8A7D32" w14:textId="77777777">
        <w:tc>
          <w:tcPr>
            <w:tcW w:w="3652" w:type="dxa"/>
          </w:tcPr>
          <w:p w14:paraId="53168AF8"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22DE2051" w14:textId="77777777" w:rsidR="001A06D1" w:rsidRDefault="001A06D1">
            <w:pPr>
              <w:jc w:val="both"/>
              <w:rPr>
                <w:rFonts w:ascii="Arial" w:eastAsia="Arial" w:hAnsi="Arial" w:cs="Arial"/>
                <w:sz w:val="18"/>
                <w:szCs w:val="18"/>
              </w:rPr>
            </w:pPr>
          </w:p>
        </w:tc>
      </w:tr>
      <w:tr w:rsidR="001A06D1" w14:paraId="25355725" w14:textId="77777777">
        <w:tc>
          <w:tcPr>
            <w:tcW w:w="3652" w:type="dxa"/>
          </w:tcPr>
          <w:p w14:paraId="61F1C2BA"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12C83210" w14:textId="77777777" w:rsidR="001A06D1" w:rsidRDefault="001A06D1">
            <w:pPr>
              <w:jc w:val="both"/>
              <w:rPr>
                <w:rFonts w:ascii="Arial" w:eastAsia="Arial" w:hAnsi="Arial" w:cs="Arial"/>
                <w:sz w:val="18"/>
                <w:szCs w:val="18"/>
              </w:rPr>
            </w:pPr>
          </w:p>
        </w:tc>
      </w:tr>
      <w:tr w:rsidR="001A06D1" w14:paraId="04C661C8" w14:textId="77777777">
        <w:tc>
          <w:tcPr>
            <w:tcW w:w="3652" w:type="dxa"/>
          </w:tcPr>
          <w:p w14:paraId="0A5CFD49"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2C6DA101" w14:textId="77777777" w:rsidR="001A06D1" w:rsidRDefault="001A06D1">
            <w:pPr>
              <w:jc w:val="both"/>
              <w:rPr>
                <w:rFonts w:ascii="Arial" w:eastAsia="Arial" w:hAnsi="Arial" w:cs="Arial"/>
                <w:sz w:val="18"/>
                <w:szCs w:val="18"/>
              </w:rPr>
            </w:pPr>
          </w:p>
        </w:tc>
      </w:tr>
      <w:tr w:rsidR="001A06D1" w14:paraId="6A9FA367" w14:textId="77777777">
        <w:tc>
          <w:tcPr>
            <w:tcW w:w="3652" w:type="dxa"/>
          </w:tcPr>
          <w:p w14:paraId="49A1F4E5"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653CDAB8" w14:textId="77777777" w:rsidR="001A06D1" w:rsidRDefault="001A06D1">
            <w:pPr>
              <w:jc w:val="both"/>
              <w:rPr>
                <w:rFonts w:ascii="Arial" w:eastAsia="Arial" w:hAnsi="Arial" w:cs="Arial"/>
                <w:sz w:val="18"/>
                <w:szCs w:val="18"/>
              </w:rPr>
            </w:pPr>
          </w:p>
        </w:tc>
      </w:tr>
      <w:tr w:rsidR="001A06D1" w14:paraId="6D48C9CA" w14:textId="77777777">
        <w:tc>
          <w:tcPr>
            <w:tcW w:w="3652" w:type="dxa"/>
          </w:tcPr>
          <w:p w14:paraId="094C891A"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58346663" w14:textId="77777777" w:rsidR="001A06D1" w:rsidRDefault="001A06D1">
            <w:pPr>
              <w:jc w:val="both"/>
              <w:rPr>
                <w:rFonts w:ascii="Arial" w:eastAsia="Arial" w:hAnsi="Arial" w:cs="Arial"/>
                <w:sz w:val="18"/>
                <w:szCs w:val="18"/>
              </w:rPr>
            </w:pPr>
          </w:p>
        </w:tc>
      </w:tr>
      <w:tr w:rsidR="001A06D1" w14:paraId="7563C0CE" w14:textId="77777777">
        <w:tc>
          <w:tcPr>
            <w:tcW w:w="3652" w:type="dxa"/>
          </w:tcPr>
          <w:p w14:paraId="1C7244D1"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66C6D845" w14:textId="77777777" w:rsidR="001A06D1" w:rsidRDefault="001A06D1">
            <w:pPr>
              <w:jc w:val="both"/>
              <w:rPr>
                <w:rFonts w:ascii="Arial" w:eastAsia="Arial" w:hAnsi="Arial" w:cs="Arial"/>
                <w:sz w:val="18"/>
                <w:szCs w:val="18"/>
              </w:rPr>
            </w:pPr>
          </w:p>
        </w:tc>
      </w:tr>
      <w:tr w:rsidR="001A06D1" w14:paraId="306798B0" w14:textId="77777777">
        <w:tc>
          <w:tcPr>
            <w:tcW w:w="3652" w:type="dxa"/>
          </w:tcPr>
          <w:p w14:paraId="0EE894B4"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0B9D663B" w14:textId="77777777" w:rsidR="001A06D1" w:rsidRDefault="001A06D1">
            <w:pPr>
              <w:jc w:val="both"/>
              <w:rPr>
                <w:rFonts w:ascii="Arial" w:eastAsia="Arial" w:hAnsi="Arial" w:cs="Arial"/>
                <w:sz w:val="18"/>
                <w:szCs w:val="18"/>
              </w:rPr>
            </w:pPr>
          </w:p>
        </w:tc>
      </w:tr>
      <w:tr w:rsidR="001A06D1" w14:paraId="21CF4F8B" w14:textId="77777777">
        <w:tc>
          <w:tcPr>
            <w:tcW w:w="3652" w:type="dxa"/>
          </w:tcPr>
          <w:p w14:paraId="115954B5"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2B136325" w14:textId="77777777" w:rsidR="001A06D1" w:rsidRDefault="001A06D1">
            <w:pPr>
              <w:jc w:val="both"/>
              <w:rPr>
                <w:rFonts w:ascii="Arial" w:eastAsia="Arial" w:hAnsi="Arial" w:cs="Arial"/>
                <w:sz w:val="18"/>
                <w:szCs w:val="18"/>
              </w:rPr>
            </w:pPr>
          </w:p>
        </w:tc>
      </w:tr>
      <w:tr w:rsidR="001A06D1" w14:paraId="3DFD0689" w14:textId="77777777">
        <w:tc>
          <w:tcPr>
            <w:tcW w:w="3652" w:type="dxa"/>
          </w:tcPr>
          <w:p w14:paraId="292B5DD1"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7FBAD7FD" w14:textId="77777777" w:rsidR="001A06D1" w:rsidRDefault="001A06D1">
            <w:pPr>
              <w:jc w:val="both"/>
              <w:rPr>
                <w:rFonts w:ascii="Arial" w:eastAsia="Arial" w:hAnsi="Arial" w:cs="Arial"/>
                <w:sz w:val="18"/>
                <w:szCs w:val="18"/>
              </w:rPr>
            </w:pPr>
          </w:p>
        </w:tc>
      </w:tr>
      <w:tr w:rsidR="001A06D1" w14:paraId="663AC4CC" w14:textId="77777777">
        <w:tc>
          <w:tcPr>
            <w:tcW w:w="3652" w:type="dxa"/>
          </w:tcPr>
          <w:p w14:paraId="2EF098E7"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5F26954E" w14:textId="77777777" w:rsidR="001A06D1" w:rsidRDefault="001A06D1">
            <w:pPr>
              <w:jc w:val="both"/>
              <w:rPr>
                <w:rFonts w:ascii="Arial" w:eastAsia="Arial" w:hAnsi="Arial" w:cs="Arial"/>
                <w:sz w:val="18"/>
                <w:szCs w:val="18"/>
              </w:rPr>
            </w:pPr>
          </w:p>
        </w:tc>
      </w:tr>
      <w:tr w:rsidR="001A06D1" w14:paraId="4517E0E6" w14:textId="77777777">
        <w:tc>
          <w:tcPr>
            <w:tcW w:w="3652" w:type="dxa"/>
          </w:tcPr>
          <w:p w14:paraId="779CC2C9"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53E9A2D0" w14:textId="77777777" w:rsidR="001A06D1" w:rsidRDefault="001A06D1">
            <w:pPr>
              <w:jc w:val="both"/>
              <w:rPr>
                <w:rFonts w:ascii="Arial" w:eastAsia="Arial" w:hAnsi="Arial" w:cs="Arial"/>
                <w:sz w:val="18"/>
                <w:szCs w:val="18"/>
              </w:rPr>
            </w:pPr>
          </w:p>
        </w:tc>
      </w:tr>
      <w:tr w:rsidR="001A06D1" w14:paraId="0E0854AC" w14:textId="77777777">
        <w:tc>
          <w:tcPr>
            <w:tcW w:w="3652" w:type="dxa"/>
          </w:tcPr>
          <w:p w14:paraId="401BC181" w14:textId="77777777" w:rsidR="001A06D1" w:rsidRDefault="001A06D1">
            <w:pPr>
              <w:numPr>
                <w:ilvl w:val="0"/>
                <w:numId w:val="2"/>
              </w:numPr>
              <w:pBdr>
                <w:top w:val="nil"/>
                <w:left w:val="nil"/>
                <w:bottom w:val="nil"/>
                <w:right w:val="nil"/>
                <w:between w:val="nil"/>
              </w:pBdr>
              <w:spacing w:after="200" w:line="276" w:lineRule="auto"/>
              <w:jc w:val="both"/>
              <w:rPr>
                <w:rFonts w:ascii="Arial" w:eastAsia="Arial" w:hAnsi="Arial" w:cs="Arial"/>
                <w:color w:val="000000"/>
                <w:sz w:val="18"/>
                <w:szCs w:val="18"/>
              </w:rPr>
            </w:pPr>
          </w:p>
        </w:tc>
        <w:tc>
          <w:tcPr>
            <w:tcW w:w="5387" w:type="dxa"/>
          </w:tcPr>
          <w:p w14:paraId="03DB4590" w14:textId="77777777" w:rsidR="001A06D1" w:rsidRDefault="001A06D1">
            <w:pPr>
              <w:jc w:val="both"/>
              <w:rPr>
                <w:rFonts w:ascii="Arial" w:eastAsia="Arial" w:hAnsi="Arial" w:cs="Arial"/>
                <w:sz w:val="18"/>
                <w:szCs w:val="18"/>
              </w:rPr>
            </w:pPr>
          </w:p>
        </w:tc>
      </w:tr>
    </w:tbl>
    <w:p w14:paraId="70A4F62A" w14:textId="77777777" w:rsidR="001A06D1" w:rsidRDefault="001A06D1">
      <w:pPr>
        <w:rPr>
          <w:rFonts w:ascii="Arial" w:eastAsia="Arial" w:hAnsi="Arial" w:cs="Arial"/>
          <w:sz w:val="2"/>
          <w:szCs w:val="2"/>
        </w:rPr>
      </w:pPr>
    </w:p>
    <w:p w14:paraId="0384A57E" w14:textId="77777777" w:rsidR="001A06D1" w:rsidRDefault="001A06D1">
      <w:pPr>
        <w:rPr>
          <w:rFonts w:ascii="Arial" w:eastAsia="Arial" w:hAnsi="Arial" w:cs="Arial"/>
          <w:sz w:val="2"/>
          <w:szCs w:val="2"/>
        </w:rPr>
      </w:pPr>
    </w:p>
    <w:p w14:paraId="12CD8C8C" w14:textId="77777777" w:rsidR="001A06D1" w:rsidRDefault="001A06D1">
      <w:pPr>
        <w:rPr>
          <w:rFonts w:ascii="Arial" w:eastAsia="Arial" w:hAnsi="Arial" w:cs="Arial"/>
          <w:sz w:val="2"/>
          <w:szCs w:val="2"/>
        </w:rPr>
      </w:pPr>
    </w:p>
    <w:tbl>
      <w:tblPr>
        <w:tblStyle w:val="af1"/>
        <w:tblW w:w="9054" w:type="dxa"/>
        <w:tblInd w:w="-108" w:type="dxa"/>
        <w:tblLayout w:type="fixed"/>
        <w:tblLook w:val="0400" w:firstRow="0" w:lastRow="0" w:firstColumn="0" w:lastColumn="0" w:noHBand="0" w:noVBand="1"/>
      </w:tblPr>
      <w:tblGrid>
        <w:gridCol w:w="9054"/>
      </w:tblGrid>
      <w:tr w:rsidR="001A06D1" w14:paraId="129AF708" w14:textId="77777777">
        <w:trPr>
          <w:trHeight w:val="765"/>
        </w:trPr>
        <w:tc>
          <w:tcPr>
            <w:tcW w:w="9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58C0E" w14:textId="77777777" w:rsidR="001A06D1" w:rsidRDefault="001A06D1">
            <w:pPr>
              <w:jc w:val="both"/>
              <w:rPr>
                <w:rFonts w:ascii="Arial" w:eastAsia="Arial" w:hAnsi="Arial" w:cs="Arial"/>
                <w:color w:val="000000"/>
                <w:sz w:val="8"/>
                <w:szCs w:val="8"/>
              </w:rPr>
            </w:pPr>
          </w:p>
          <w:p w14:paraId="6E2AF3F0" w14:textId="77777777" w:rsidR="001A06D1" w:rsidRDefault="00000000">
            <w:pPr>
              <w:jc w:val="both"/>
              <w:rPr>
                <w:rFonts w:ascii="Arial" w:eastAsia="Arial" w:hAnsi="Arial" w:cs="Arial"/>
                <w:sz w:val="20"/>
                <w:szCs w:val="20"/>
              </w:rPr>
            </w:pPr>
            <w:r>
              <w:rPr>
                <w:rFonts w:ascii="Arial" w:eastAsia="Arial" w:hAnsi="Arial" w:cs="Arial"/>
                <w:color w:val="000000"/>
                <w:sz w:val="20"/>
                <w:szCs w:val="20"/>
              </w:rPr>
              <w:t>El máximo de imágenes que se pueden solicitar por usuarios e</w:t>
            </w:r>
            <w:r>
              <w:rPr>
                <w:rFonts w:ascii="Arial" w:eastAsia="Arial" w:hAnsi="Arial" w:cs="Arial"/>
                <w:sz w:val="20"/>
                <w:szCs w:val="20"/>
              </w:rPr>
              <w:t xml:space="preserve">xternos al IDPC </w:t>
            </w:r>
            <w:r>
              <w:rPr>
                <w:rFonts w:ascii="Arial" w:eastAsia="Arial" w:hAnsi="Arial" w:cs="Arial"/>
                <w:color w:val="000000"/>
                <w:sz w:val="20"/>
                <w:szCs w:val="20"/>
              </w:rPr>
              <w:t>es de veinte (20) por solicitud o proyecto. La solicitud</w:t>
            </w:r>
            <w:r>
              <w:rPr>
                <w:rFonts w:ascii="Arial" w:eastAsia="Arial" w:hAnsi="Arial" w:cs="Arial"/>
                <w:sz w:val="20"/>
                <w:szCs w:val="20"/>
              </w:rPr>
              <w:t xml:space="preserve"> de un número mayor de imágenes deberá ser justificada por el solicitante en el Motivo de la solicitud para ser evaluada por la gerencia del Museo de Bogotá.</w:t>
            </w:r>
          </w:p>
          <w:p w14:paraId="00DD2BF6" w14:textId="77777777" w:rsidR="001A06D1" w:rsidRDefault="00000000">
            <w:pPr>
              <w:jc w:val="both"/>
              <w:rPr>
                <w:rFonts w:ascii="Times New Roman" w:eastAsia="Times New Roman" w:hAnsi="Times New Roman" w:cs="Times New Roman"/>
                <w:sz w:val="20"/>
                <w:szCs w:val="20"/>
              </w:rPr>
            </w:pPr>
            <w:r>
              <w:rPr>
                <w:rFonts w:ascii="Arial" w:eastAsia="Arial" w:hAnsi="Arial" w:cs="Arial"/>
                <w:sz w:val="20"/>
                <w:szCs w:val="20"/>
              </w:rPr>
              <w:t xml:space="preserve"> </w:t>
            </w:r>
          </w:p>
          <w:p w14:paraId="3FEC33E4" w14:textId="77777777" w:rsidR="001A06D1" w:rsidRDefault="00000000">
            <w:pPr>
              <w:jc w:val="both"/>
              <w:rPr>
                <w:rFonts w:ascii="Arial" w:eastAsia="Arial" w:hAnsi="Arial" w:cs="Arial"/>
                <w:sz w:val="20"/>
                <w:szCs w:val="20"/>
              </w:rPr>
            </w:pPr>
            <w:r>
              <w:rPr>
                <w:rFonts w:ascii="Arial" w:eastAsia="Arial" w:hAnsi="Arial" w:cs="Arial"/>
                <w:color w:val="000000"/>
                <w:sz w:val="20"/>
                <w:szCs w:val="20"/>
              </w:rPr>
              <w:t>El interesado, al firmar su solicitud, se acoge a las políticas internas del Instituto Distrital de Patrimonio Cultural relacionadas con el préstamo de imágenes pertenecientes a la colección del Museo de Bogotá.</w:t>
            </w:r>
          </w:p>
          <w:p w14:paraId="638F7C28" w14:textId="77777777" w:rsidR="001A06D1" w:rsidRDefault="001A06D1">
            <w:pPr>
              <w:jc w:val="both"/>
              <w:rPr>
                <w:rFonts w:ascii="Arial" w:eastAsia="Arial" w:hAnsi="Arial" w:cs="Arial"/>
                <w:sz w:val="8"/>
                <w:szCs w:val="8"/>
              </w:rPr>
            </w:pPr>
          </w:p>
        </w:tc>
      </w:tr>
      <w:tr w:rsidR="001A06D1" w14:paraId="387C7423" w14:textId="77777777">
        <w:tc>
          <w:tcPr>
            <w:tcW w:w="9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3A1FB" w14:textId="77777777" w:rsidR="001A06D1" w:rsidRDefault="001A06D1">
            <w:pPr>
              <w:rPr>
                <w:rFonts w:ascii="Times New Roman" w:eastAsia="Times New Roman" w:hAnsi="Times New Roman" w:cs="Times New Roman"/>
                <w:sz w:val="8"/>
                <w:szCs w:val="8"/>
              </w:rPr>
            </w:pPr>
          </w:p>
          <w:p w14:paraId="4C69FD3D" w14:textId="77777777" w:rsidR="001A06D1" w:rsidRDefault="00000000">
            <w:pPr>
              <w:spacing w:line="276" w:lineRule="auto"/>
              <w:jc w:val="both"/>
              <w:rPr>
                <w:rFonts w:ascii="Arial" w:eastAsia="Arial" w:hAnsi="Arial" w:cs="Arial"/>
                <w:color w:val="000000"/>
                <w:sz w:val="18"/>
                <w:szCs w:val="18"/>
              </w:rPr>
            </w:pPr>
            <w:r>
              <w:rPr>
                <w:rFonts w:ascii="Arial" w:eastAsia="Arial" w:hAnsi="Arial" w:cs="Arial"/>
                <w:color w:val="000000"/>
                <w:sz w:val="18"/>
                <w:szCs w:val="18"/>
              </w:rPr>
              <w:t>YO, ____________________________________________________, IDENTIFICADO CON LA C</w:t>
            </w:r>
            <w:r>
              <w:rPr>
                <w:rFonts w:ascii="Arial" w:eastAsia="Arial" w:hAnsi="Arial" w:cs="Arial"/>
                <w:sz w:val="18"/>
                <w:szCs w:val="18"/>
              </w:rPr>
              <w:t>É</w:t>
            </w:r>
            <w:r>
              <w:rPr>
                <w:rFonts w:ascii="Arial" w:eastAsia="Arial" w:hAnsi="Arial" w:cs="Arial"/>
                <w:color w:val="000000"/>
                <w:sz w:val="18"/>
                <w:szCs w:val="18"/>
              </w:rPr>
              <w:t xml:space="preserve">DULA DE CIUDADANÍA NÚMERO ______________________DE ________________ ME COMPROMETO CON EL INSTITUTO DISTRITAL DE PATRIMONIO CULTURAL A UTILIZAR LAS IMÁGENES CONSIGNADAS </w:t>
            </w:r>
            <w:proofErr w:type="gramStart"/>
            <w:r>
              <w:rPr>
                <w:rFonts w:ascii="Arial" w:eastAsia="Arial" w:hAnsi="Arial" w:cs="Arial"/>
                <w:color w:val="000000"/>
                <w:sz w:val="18"/>
                <w:szCs w:val="18"/>
              </w:rPr>
              <w:t>EN  ESTE</w:t>
            </w:r>
            <w:proofErr w:type="gramEnd"/>
            <w:r>
              <w:rPr>
                <w:rFonts w:ascii="Arial" w:eastAsia="Arial" w:hAnsi="Arial" w:cs="Arial"/>
                <w:color w:val="000000"/>
                <w:sz w:val="18"/>
                <w:szCs w:val="18"/>
              </w:rPr>
              <w:t xml:space="preserve"> DOCUMENTO EXCLUSIVAMENTE PARA EL MOTIVO DE SU SOLICITUD. ASÍ MISMO ME COMPROMETO A DAR LOS CRÉDITOS CORRESPONDIENTES COMO SE ESPECIFICA EN EL APARTADO CONDICIONES SEGÚN LAS </w:t>
            </w:r>
            <w:proofErr w:type="gramStart"/>
            <w:r>
              <w:rPr>
                <w:rFonts w:ascii="Arial" w:eastAsia="Arial" w:hAnsi="Arial" w:cs="Arial"/>
                <w:color w:val="000000"/>
                <w:sz w:val="18"/>
                <w:szCs w:val="18"/>
              </w:rPr>
              <w:t>NORMAS  ESTABLECIDAS</w:t>
            </w:r>
            <w:proofErr w:type="gramEnd"/>
            <w:r>
              <w:rPr>
                <w:rFonts w:ascii="Arial" w:eastAsia="Arial" w:hAnsi="Arial" w:cs="Arial"/>
                <w:color w:val="000000"/>
                <w:sz w:val="18"/>
                <w:szCs w:val="18"/>
              </w:rPr>
              <w:t xml:space="preserve"> EN LAS LEYES DE DERECHOS DE AUTOR Y AFINES. EL PRESENTE DOCUMENTO ES UNA AUTORIZACIÓN DE USO Y NO CEDE NINGÚN DERECHO SOBRE LAS IMÁGENES ENTREGADAS.</w:t>
            </w:r>
          </w:p>
          <w:p w14:paraId="1924EBF2" w14:textId="77777777" w:rsidR="001A06D1" w:rsidRDefault="001A06D1">
            <w:pPr>
              <w:jc w:val="both"/>
              <w:rPr>
                <w:rFonts w:ascii="Times New Roman" w:eastAsia="Times New Roman" w:hAnsi="Times New Roman" w:cs="Times New Roman"/>
                <w:sz w:val="8"/>
                <w:szCs w:val="8"/>
              </w:rPr>
            </w:pPr>
          </w:p>
        </w:tc>
      </w:tr>
    </w:tbl>
    <w:p w14:paraId="198038A9" w14:textId="77777777" w:rsidR="001A06D1" w:rsidRDefault="001A06D1">
      <w:pPr>
        <w:rPr>
          <w:rFonts w:ascii="Arial" w:eastAsia="Arial" w:hAnsi="Arial" w:cs="Arial"/>
          <w:sz w:val="2"/>
          <w:szCs w:val="2"/>
        </w:rPr>
      </w:pPr>
    </w:p>
    <w:p w14:paraId="670A6BFB" w14:textId="77777777" w:rsidR="001A06D1" w:rsidRDefault="001A06D1">
      <w:pPr>
        <w:rPr>
          <w:rFonts w:ascii="Arial" w:eastAsia="Arial" w:hAnsi="Arial" w:cs="Arial"/>
          <w:sz w:val="2"/>
          <w:szCs w:val="2"/>
        </w:rPr>
      </w:pPr>
    </w:p>
    <w:p w14:paraId="15DD6C0E" w14:textId="77777777" w:rsidR="001A06D1" w:rsidRDefault="001A06D1">
      <w:pPr>
        <w:rPr>
          <w:rFonts w:ascii="Arial" w:eastAsia="Arial" w:hAnsi="Arial" w:cs="Arial"/>
          <w:sz w:val="2"/>
          <w:szCs w:val="2"/>
        </w:rPr>
      </w:pPr>
    </w:p>
    <w:p w14:paraId="6A870FD4" w14:textId="77777777" w:rsidR="001A06D1" w:rsidRDefault="001A06D1">
      <w:pPr>
        <w:rPr>
          <w:rFonts w:ascii="Arial" w:eastAsia="Arial" w:hAnsi="Arial" w:cs="Arial"/>
          <w:sz w:val="2"/>
          <w:szCs w:val="2"/>
        </w:rPr>
      </w:pPr>
    </w:p>
    <w:p w14:paraId="5A772170" w14:textId="77777777" w:rsidR="001A06D1" w:rsidRDefault="001A06D1">
      <w:pPr>
        <w:rPr>
          <w:rFonts w:ascii="Arial" w:eastAsia="Arial" w:hAnsi="Arial" w:cs="Arial"/>
          <w:sz w:val="2"/>
          <w:szCs w:val="2"/>
        </w:rPr>
      </w:pPr>
    </w:p>
    <w:p w14:paraId="274AB555" w14:textId="77777777" w:rsidR="001A06D1" w:rsidRDefault="001A06D1">
      <w:pPr>
        <w:rPr>
          <w:rFonts w:ascii="Arial" w:eastAsia="Arial" w:hAnsi="Arial" w:cs="Arial"/>
          <w:sz w:val="2"/>
          <w:szCs w:val="2"/>
        </w:rPr>
      </w:pPr>
    </w:p>
    <w:p w14:paraId="781B4A14" w14:textId="77777777" w:rsidR="001A06D1" w:rsidRDefault="001A06D1">
      <w:pPr>
        <w:rPr>
          <w:rFonts w:ascii="Arial" w:eastAsia="Arial" w:hAnsi="Arial" w:cs="Arial"/>
          <w:sz w:val="2"/>
          <w:szCs w:val="2"/>
        </w:rPr>
      </w:pPr>
    </w:p>
    <w:p w14:paraId="49F5D70D" w14:textId="77777777" w:rsidR="001A06D1" w:rsidRDefault="001A06D1">
      <w:pPr>
        <w:rPr>
          <w:rFonts w:ascii="Arial" w:eastAsia="Arial" w:hAnsi="Arial" w:cs="Arial"/>
          <w:sz w:val="2"/>
          <w:szCs w:val="2"/>
        </w:rPr>
      </w:pPr>
    </w:p>
    <w:p w14:paraId="7747FC3D" w14:textId="77777777" w:rsidR="001A06D1" w:rsidRDefault="001A06D1">
      <w:pPr>
        <w:rPr>
          <w:rFonts w:ascii="Arial" w:eastAsia="Arial" w:hAnsi="Arial" w:cs="Arial"/>
          <w:sz w:val="2"/>
          <w:szCs w:val="2"/>
        </w:rPr>
      </w:pPr>
    </w:p>
    <w:p w14:paraId="1FA4AD4B" w14:textId="77777777" w:rsidR="001A06D1" w:rsidRDefault="001A06D1">
      <w:pPr>
        <w:rPr>
          <w:rFonts w:ascii="Arial" w:eastAsia="Arial" w:hAnsi="Arial" w:cs="Arial"/>
          <w:sz w:val="2"/>
          <w:szCs w:val="2"/>
        </w:rPr>
      </w:pPr>
    </w:p>
    <w:p w14:paraId="0B98D6EA" w14:textId="77777777" w:rsidR="001A06D1" w:rsidRDefault="001A06D1">
      <w:pPr>
        <w:rPr>
          <w:rFonts w:ascii="Arial" w:eastAsia="Arial" w:hAnsi="Arial" w:cs="Arial"/>
          <w:sz w:val="2"/>
          <w:szCs w:val="2"/>
        </w:rPr>
      </w:pPr>
    </w:p>
    <w:p w14:paraId="0179791F" w14:textId="77777777" w:rsidR="001A06D1" w:rsidRDefault="001A06D1">
      <w:pPr>
        <w:rPr>
          <w:rFonts w:ascii="Arial" w:eastAsia="Arial" w:hAnsi="Arial" w:cs="Arial"/>
          <w:sz w:val="2"/>
          <w:szCs w:val="2"/>
        </w:rPr>
      </w:pPr>
    </w:p>
    <w:p w14:paraId="2C2850E3" w14:textId="77777777" w:rsidR="001A06D1" w:rsidRDefault="001A06D1">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8"/>
          <w:szCs w:val="8"/>
        </w:rPr>
      </w:pPr>
    </w:p>
    <w:p w14:paraId="21B3D7E7" w14:textId="77777777" w:rsidR="001A06D1" w:rsidRDefault="00000000">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20"/>
          <w:szCs w:val="20"/>
        </w:rPr>
      </w:pPr>
      <w:proofErr w:type="spellStart"/>
      <w:r>
        <w:rPr>
          <w:rFonts w:ascii="Arial" w:eastAsia="Arial" w:hAnsi="Arial" w:cs="Arial"/>
          <w:color w:val="7F7F7F"/>
          <w:sz w:val="20"/>
          <w:szCs w:val="20"/>
        </w:rPr>
        <w:t>V.°</w:t>
      </w:r>
      <w:proofErr w:type="spellEnd"/>
      <w:r>
        <w:rPr>
          <w:rFonts w:ascii="Arial" w:eastAsia="Arial" w:hAnsi="Arial" w:cs="Arial"/>
          <w:color w:val="7F7F7F"/>
          <w:sz w:val="20"/>
          <w:szCs w:val="20"/>
        </w:rPr>
        <w:t xml:space="preserve"> </w:t>
      </w:r>
      <w:proofErr w:type="spellStart"/>
      <w:r>
        <w:rPr>
          <w:rFonts w:ascii="Arial" w:eastAsia="Arial" w:hAnsi="Arial" w:cs="Arial"/>
          <w:color w:val="7F7F7F"/>
          <w:sz w:val="20"/>
          <w:szCs w:val="20"/>
        </w:rPr>
        <w:t>B.°</w:t>
      </w:r>
      <w:proofErr w:type="spellEnd"/>
      <w:r>
        <w:rPr>
          <w:rFonts w:ascii="Arial" w:eastAsia="Arial" w:hAnsi="Arial" w:cs="Arial"/>
          <w:color w:val="7F7F7F"/>
          <w:sz w:val="20"/>
          <w:szCs w:val="20"/>
        </w:rPr>
        <w:t xml:space="preserve"> Museo de Bogotá</w:t>
      </w:r>
    </w:p>
    <w:p w14:paraId="0B6E8A2E" w14:textId="77777777" w:rsidR="001A06D1" w:rsidRDefault="001A06D1">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20"/>
          <w:szCs w:val="20"/>
        </w:rPr>
      </w:pPr>
    </w:p>
    <w:p w14:paraId="2AB7CCF5" w14:textId="77777777" w:rsidR="001A06D1" w:rsidRDefault="00000000">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20"/>
          <w:szCs w:val="20"/>
        </w:rPr>
      </w:pPr>
      <w:r>
        <w:rPr>
          <w:rFonts w:ascii="Arial" w:eastAsia="Arial" w:hAnsi="Arial" w:cs="Arial"/>
          <w:color w:val="7F7F7F"/>
          <w:sz w:val="20"/>
          <w:szCs w:val="20"/>
        </w:rPr>
        <w:t>(</w:t>
      </w:r>
      <w:proofErr w:type="spellStart"/>
      <w:proofErr w:type="gramStart"/>
      <w:r>
        <w:rPr>
          <w:rFonts w:ascii="Arial" w:eastAsia="Arial" w:hAnsi="Arial" w:cs="Arial"/>
          <w:color w:val="7F7F7F"/>
          <w:sz w:val="20"/>
          <w:szCs w:val="20"/>
        </w:rPr>
        <w:t>dia.mes.año</w:t>
      </w:r>
      <w:proofErr w:type="spellEnd"/>
      <w:proofErr w:type="gramEnd"/>
      <w:r>
        <w:rPr>
          <w:rFonts w:ascii="Arial" w:eastAsia="Arial" w:hAnsi="Arial" w:cs="Arial"/>
          <w:color w:val="7F7F7F"/>
          <w:sz w:val="20"/>
          <w:szCs w:val="20"/>
        </w:rPr>
        <w:t xml:space="preserve">) </w:t>
      </w:r>
    </w:p>
    <w:p w14:paraId="683EA4B6" w14:textId="77777777" w:rsidR="001A06D1" w:rsidRDefault="00000000">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20"/>
          <w:szCs w:val="20"/>
        </w:rPr>
      </w:pPr>
      <w:r>
        <w:rPr>
          <w:rFonts w:ascii="Arial" w:eastAsia="Arial" w:hAnsi="Arial" w:cs="Arial"/>
          <w:color w:val="7F7F7F"/>
          <w:sz w:val="20"/>
          <w:szCs w:val="20"/>
        </w:rPr>
        <w:t xml:space="preserve"> </w:t>
      </w:r>
    </w:p>
    <w:p w14:paraId="4641CA2C" w14:textId="77777777" w:rsidR="001A06D1" w:rsidRDefault="00000000">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20"/>
          <w:szCs w:val="20"/>
        </w:rPr>
      </w:pPr>
      <w:r>
        <w:rPr>
          <w:rFonts w:ascii="Arial" w:eastAsia="Arial" w:hAnsi="Arial" w:cs="Arial"/>
          <w:color w:val="7F7F7F"/>
          <w:sz w:val="20"/>
          <w:szCs w:val="20"/>
        </w:rPr>
        <w:t xml:space="preserve">LUIS CARLOS MANJARRÉS MARTÍNEZ </w:t>
      </w:r>
    </w:p>
    <w:p w14:paraId="64F5D94B" w14:textId="77777777" w:rsidR="001A06D1" w:rsidRDefault="00000000">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20"/>
          <w:szCs w:val="20"/>
        </w:rPr>
      </w:pPr>
      <w:r>
        <w:rPr>
          <w:rFonts w:ascii="Arial" w:eastAsia="Arial" w:hAnsi="Arial" w:cs="Arial"/>
          <w:color w:val="7F7F7F"/>
          <w:sz w:val="20"/>
          <w:szCs w:val="20"/>
        </w:rPr>
        <w:t>Gerente Museo de Bogotá</w:t>
      </w:r>
    </w:p>
    <w:p w14:paraId="469DEDE2" w14:textId="77777777" w:rsidR="001A06D1" w:rsidRDefault="00000000">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7F7F7F"/>
          <w:sz w:val="20"/>
          <w:szCs w:val="20"/>
        </w:rPr>
      </w:pPr>
      <w:r>
        <w:rPr>
          <w:rFonts w:ascii="Arial" w:eastAsia="Arial" w:hAnsi="Arial" w:cs="Arial"/>
          <w:color w:val="7F7F7F"/>
          <w:sz w:val="20"/>
          <w:szCs w:val="20"/>
        </w:rPr>
        <w:t xml:space="preserve">IDPC </w:t>
      </w:r>
    </w:p>
    <w:p w14:paraId="33BBD690" w14:textId="77777777" w:rsidR="001A06D1" w:rsidRDefault="00000000">
      <w:pPr>
        <w:pBdr>
          <w:left w:val="single" w:sz="4" w:space="4" w:color="000000"/>
          <w:bottom w:val="single" w:sz="4" w:space="1" w:color="000000"/>
          <w:right w:val="single" w:sz="4" w:space="4" w:color="000000"/>
        </w:pBdr>
        <w:shd w:val="clear" w:color="auto" w:fill="FFFFFF"/>
        <w:spacing w:after="0" w:line="240" w:lineRule="auto"/>
        <w:jc w:val="both"/>
        <w:rPr>
          <w:rFonts w:ascii="Arial" w:eastAsia="Arial" w:hAnsi="Arial" w:cs="Arial"/>
          <w:color w:val="222222"/>
          <w:sz w:val="8"/>
          <w:szCs w:val="8"/>
        </w:rPr>
      </w:pPr>
      <w:r>
        <w:rPr>
          <w:rFonts w:ascii="Arial" w:eastAsia="Arial" w:hAnsi="Arial" w:cs="Arial"/>
          <w:color w:val="222222"/>
          <w:sz w:val="24"/>
          <w:szCs w:val="24"/>
        </w:rPr>
        <w:t> </w:t>
      </w:r>
    </w:p>
    <w:p w14:paraId="48231586" w14:textId="77777777" w:rsidR="001A06D1" w:rsidRDefault="00000000">
      <w:pPr>
        <w:spacing w:after="0" w:line="240" w:lineRule="auto"/>
        <w:rPr>
          <w:rFonts w:ascii="Times New Roman" w:eastAsia="Times New Roman" w:hAnsi="Times New Roman" w:cs="Times New Roman"/>
          <w:sz w:val="24"/>
          <w:szCs w:val="24"/>
        </w:rPr>
      </w:pPr>
      <w:r>
        <w:rPr>
          <w:rFonts w:ascii="Arial" w:eastAsia="Arial" w:hAnsi="Arial" w:cs="Arial"/>
          <w:color w:val="222222"/>
          <w:sz w:val="24"/>
          <w:szCs w:val="24"/>
        </w:rPr>
        <w:br/>
      </w:r>
    </w:p>
    <w:p w14:paraId="04FD8CE6" w14:textId="77777777" w:rsidR="001A06D1" w:rsidRDefault="00000000">
      <w:pPr>
        <w:pBdr>
          <w:top w:val="single" w:sz="4" w:space="1" w:color="000000"/>
          <w:left w:val="single" w:sz="4" w:space="4" w:color="000000"/>
          <w:right w:val="single" w:sz="4" w:space="4" w:color="000000"/>
        </w:pBd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w:t>
      </w:r>
      <w:r>
        <w:rPr>
          <w:rFonts w:ascii="Arial" w:eastAsia="Arial" w:hAnsi="Arial" w:cs="Arial"/>
          <w:color w:val="7F7F7F"/>
          <w:sz w:val="20"/>
          <w:szCs w:val="20"/>
        </w:rPr>
        <w:t>Aprobación de la Subdirección de Divulgación del Instituto Distrital de Patrimonio Cultural </w:t>
      </w:r>
    </w:p>
    <w:p w14:paraId="0E131785" w14:textId="77777777" w:rsidR="001A06D1" w:rsidRDefault="00000000">
      <w:pPr>
        <w:pBdr>
          <w:left w:val="single" w:sz="4" w:space="4" w:color="000000"/>
          <w:right w:val="single" w:sz="4" w:space="4" w:color="000000"/>
        </w:pBd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w:t>
      </w:r>
    </w:p>
    <w:p w14:paraId="0D79F321" w14:textId="77777777" w:rsidR="001A06D1" w:rsidRDefault="00000000">
      <w:pPr>
        <w:pBdr>
          <w:left w:val="single" w:sz="4" w:space="4" w:color="000000"/>
          <w:right w:val="single" w:sz="4" w:space="4" w:color="000000"/>
        </w:pBd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 </w:t>
      </w:r>
    </w:p>
    <w:p w14:paraId="1A70FA1B" w14:textId="77777777" w:rsidR="001A06D1" w:rsidRDefault="00000000">
      <w:pPr>
        <w:pBdr>
          <w:left w:val="single" w:sz="4" w:space="4" w:color="000000"/>
          <w:right w:val="single" w:sz="4" w:space="4" w:color="000000"/>
        </w:pBd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7F7F7F"/>
          <w:sz w:val="20"/>
          <w:szCs w:val="20"/>
        </w:rPr>
        <w:t>Firma:   ______________________________</w:t>
      </w:r>
    </w:p>
    <w:p w14:paraId="7B378B5D" w14:textId="77777777" w:rsidR="001A06D1" w:rsidRDefault="00000000">
      <w:pPr>
        <w:pBdr>
          <w:left w:val="single" w:sz="4" w:space="4" w:color="000000"/>
          <w:right w:val="single" w:sz="4" w:space="4" w:color="000000"/>
        </w:pBdr>
        <w:shd w:val="clear" w:color="auto" w:fill="FFFFFF"/>
        <w:spacing w:after="0" w:line="240" w:lineRule="auto"/>
        <w:ind w:firstLine="708"/>
        <w:jc w:val="both"/>
        <w:rPr>
          <w:rFonts w:ascii="Arial" w:eastAsia="Arial" w:hAnsi="Arial" w:cs="Arial"/>
          <w:color w:val="7F7F7F"/>
          <w:sz w:val="20"/>
          <w:szCs w:val="20"/>
        </w:rPr>
      </w:pPr>
      <w:r>
        <w:rPr>
          <w:rFonts w:ascii="Arial" w:eastAsia="Arial" w:hAnsi="Arial" w:cs="Arial"/>
          <w:color w:val="7F7F7F"/>
          <w:sz w:val="20"/>
          <w:szCs w:val="20"/>
        </w:rPr>
        <w:t>CAMILA MEDINA ARBELAEZ</w:t>
      </w:r>
    </w:p>
    <w:p w14:paraId="1CEA5969" w14:textId="77777777" w:rsidR="001A06D1" w:rsidRDefault="00000000">
      <w:pPr>
        <w:pBdr>
          <w:left w:val="single" w:sz="4" w:space="4" w:color="000000"/>
          <w:right w:val="single" w:sz="4" w:space="4" w:color="000000"/>
        </w:pBdr>
        <w:shd w:val="clear" w:color="auto" w:fill="FFFFFF"/>
        <w:spacing w:after="0" w:line="240" w:lineRule="auto"/>
        <w:ind w:firstLine="708"/>
        <w:jc w:val="both"/>
        <w:rPr>
          <w:rFonts w:ascii="Arial" w:eastAsia="Arial" w:hAnsi="Arial" w:cs="Arial"/>
          <w:color w:val="222222"/>
          <w:sz w:val="24"/>
          <w:szCs w:val="24"/>
        </w:rPr>
      </w:pPr>
      <w:r>
        <w:rPr>
          <w:rFonts w:ascii="Arial" w:eastAsia="Arial" w:hAnsi="Arial" w:cs="Arial"/>
          <w:color w:val="7F7F7F"/>
          <w:sz w:val="20"/>
          <w:szCs w:val="20"/>
        </w:rPr>
        <w:t xml:space="preserve">Subdirectora de Divulgación y Apropiación del Patrimonio </w:t>
      </w:r>
    </w:p>
    <w:p w14:paraId="6574D6E7" w14:textId="77777777" w:rsidR="001A06D1" w:rsidRDefault="00000000">
      <w:pPr>
        <w:pBdr>
          <w:left w:val="single" w:sz="4" w:space="4" w:color="000000"/>
          <w:right w:val="single" w:sz="4" w:space="4" w:color="000000"/>
        </w:pBdr>
        <w:shd w:val="clear" w:color="auto" w:fill="FFFFFF"/>
        <w:spacing w:after="0" w:line="240" w:lineRule="auto"/>
        <w:ind w:firstLine="708"/>
        <w:jc w:val="both"/>
        <w:rPr>
          <w:rFonts w:ascii="Arial" w:eastAsia="Arial" w:hAnsi="Arial" w:cs="Arial"/>
          <w:color w:val="222222"/>
          <w:sz w:val="20"/>
          <w:szCs w:val="20"/>
        </w:rPr>
      </w:pPr>
      <w:r>
        <w:rPr>
          <w:rFonts w:ascii="Arial" w:eastAsia="Arial" w:hAnsi="Arial" w:cs="Arial"/>
          <w:color w:val="7F7F7F"/>
          <w:sz w:val="20"/>
          <w:szCs w:val="20"/>
        </w:rPr>
        <w:t>IDPC </w:t>
      </w:r>
    </w:p>
    <w:p w14:paraId="4E6539E1" w14:textId="77777777" w:rsidR="001A06D1" w:rsidRDefault="00000000">
      <w:pPr>
        <w:pBdr>
          <w:left w:val="single" w:sz="4" w:space="4" w:color="000000"/>
          <w:bottom w:val="single" w:sz="4" w:space="1" w:color="000000"/>
          <w:right w:val="single" w:sz="4" w:space="4" w:color="000000"/>
        </w:pBdr>
        <w:shd w:val="clear" w:color="auto" w:fill="FFFFFF"/>
        <w:spacing w:after="0" w:line="240" w:lineRule="auto"/>
        <w:ind w:firstLine="708"/>
        <w:jc w:val="both"/>
        <w:rPr>
          <w:rFonts w:ascii="Arial" w:eastAsia="Arial" w:hAnsi="Arial" w:cs="Arial"/>
          <w:color w:val="222222"/>
          <w:sz w:val="16"/>
          <w:szCs w:val="16"/>
        </w:rPr>
      </w:pPr>
      <w:r>
        <w:rPr>
          <w:rFonts w:ascii="Arial" w:eastAsia="Arial" w:hAnsi="Arial" w:cs="Arial"/>
          <w:color w:val="7F7F7F"/>
          <w:sz w:val="8"/>
          <w:szCs w:val="8"/>
        </w:rPr>
        <w:t>  </w:t>
      </w:r>
      <w:r>
        <w:rPr>
          <w:rFonts w:ascii="Arial" w:eastAsia="Arial" w:hAnsi="Arial" w:cs="Arial"/>
          <w:color w:val="7F7F7F"/>
          <w:sz w:val="12"/>
          <w:szCs w:val="12"/>
        </w:rPr>
        <w:t>  </w:t>
      </w:r>
    </w:p>
    <w:p w14:paraId="1C6A3E0A" w14:textId="77777777" w:rsidR="001A06D1" w:rsidRDefault="001A06D1">
      <w:pPr>
        <w:rPr>
          <w:rFonts w:ascii="Arial" w:eastAsia="Arial" w:hAnsi="Arial" w:cs="Arial"/>
          <w:sz w:val="20"/>
          <w:szCs w:val="20"/>
        </w:rPr>
      </w:pPr>
    </w:p>
    <w:p w14:paraId="32DABC2F" w14:textId="77777777" w:rsidR="001A06D1" w:rsidRDefault="001A06D1">
      <w:pPr>
        <w:rPr>
          <w:rFonts w:ascii="Arial" w:eastAsia="Arial" w:hAnsi="Arial" w:cs="Arial"/>
          <w:sz w:val="20"/>
          <w:szCs w:val="20"/>
        </w:rPr>
      </w:pPr>
    </w:p>
    <w:p w14:paraId="0C72138B" w14:textId="77777777" w:rsidR="001A06D1" w:rsidRDefault="001A06D1">
      <w:pPr>
        <w:rPr>
          <w:rFonts w:ascii="Arial" w:eastAsia="Arial" w:hAnsi="Arial" w:cs="Arial"/>
          <w:sz w:val="20"/>
          <w:szCs w:val="20"/>
        </w:rPr>
      </w:pPr>
    </w:p>
    <w:sectPr w:rsidR="001A06D1">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4455" w14:textId="77777777" w:rsidR="00FF7A41" w:rsidRDefault="00FF7A41">
      <w:pPr>
        <w:spacing w:after="0" w:line="240" w:lineRule="auto"/>
      </w:pPr>
      <w:r>
        <w:separator/>
      </w:r>
    </w:p>
  </w:endnote>
  <w:endnote w:type="continuationSeparator" w:id="0">
    <w:p w14:paraId="010EA4AB" w14:textId="77777777" w:rsidR="00FF7A41" w:rsidRDefault="00FF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3B45" w14:textId="77777777" w:rsidR="001A06D1" w:rsidRDefault="00000000">
    <w:pPr>
      <w:pBdr>
        <w:top w:val="nil"/>
        <w:left w:val="nil"/>
        <w:bottom w:val="nil"/>
        <w:right w:val="nil"/>
        <w:between w:val="nil"/>
      </w:pBdr>
      <w:tabs>
        <w:tab w:val="center" w:pos="4419"/>
        <w:tab w:val="right" w:pos="8838"/>
      </w:tabs>
      <w:spacing w:after="0" w:line="240" w:lineRule="auto"/>
      <w:rPr>
        <w:color w:val="000000"/>
      </w:rPr>
    </w:pPr>
    <w:r>
      <w:rPr>
        <w:rFonts w:ascii="Arial" w:eastAsia="Arial" w:hAnsi="Arial" w:cs="Arial"/>
        <w:color w:val="000000"/>
        <w:sz w:val="18"/>
        <w:szCs w:val="18"/>
      </w:rPr>
      <w:t xml:space="preserve">Versión </w:t>
    </w:r>
    <w:proofErr w:type="gramStart"/>
    <w:r>
      <w:rPr>
        <w:rFonts w:ascii="Arial" w:eastAsia="Arial" w:hAnsi="Arial" w:cs="Arial"/>
        <w:color w:val="000000"/>
        <w:sz w:val="18"/>
        <w:szCs w:val="18"/>
      </w:rPr>
      <w:t>2  08</w:t>
    </w:r>
    <w:proofErr w:type="gramEnd"/>
    <w:r>
      <w:rPr>
        <w:rFonts w:ascii="Arial" w:eastAsia="Arial" w:hAnsi="Arial" w:cs="Arial"/>
        <w:color w:val="000000"/>
        <w:sz w:val="18"/>
        <w:szCs w:val="18"/>
      </w:rPr>
      <w:t>-07-2022</w:t>
    </w:r>
    <w:r>
      <w:rPr>
        <w:noProof/>
      </w:rPr>
      <mc:AlternateContent>
        <mc:Choice Requires="wps">
          <w:drawing>
            <wp:anchor distT="0" distB="0" distL="0" distR="0" simplePos="0" relativeHeight="251659264" behindDoc="1" locked="0" layoutInCell="1" hidden="0" allowOverlap="1" wp14:anchorId="41ABECAD" wp14:editId="7BA38C0D">
              <wp:simplePos x="0" y="0"/>
              <wp:positionH relativeFrom="column">
                <wp:posOffset>1117600</wp:posOffset>
              </wp:positionH>
              <wp:positionV relativeFrom="paragraph">
                <wp:posOffset>9093200</wp:posOffset>
              </wp:positionV>
              <wp:extent cx="2143125" cy="649605"/>
              <wp:effectExtent l="0" t="0" r="0" b="0"/>
              <wp:wrapNone/>
              <wp:docPr id="81" name="Forma libre: forma 81"/>
              <wp:cNvGraphicFramePr/>
              <a:graphic xmlns:a="http://schemas.openxmlformats.org/drawingml/2006/main">
                <a:graphicData uri="http://schemas.microsoft.com/office/word/2010/wordprocessingShape">
                  <wps:wsp>
                    <wps:cNvSpPr/>
                    <wps:spPr>
                      <a:xfrm>
                        <a:off x="4293488" y="3474248"/>
                        <a:ext cx="2105025" cy="611505"/>
                      </a:xfrm>
                      <a:custGeom>
                        <a:avLst/>
                        <a:gdLst/>
                        <a:ahLst/>
                        <a:cxnLst/>
                        <a:rect l="l" t="t" r="r" b="b"/>
                        <a:pathLst>
                          <a:path w="2105025" h="611505" extrusionOk="0">
                            <a:moveTo>
                              <a:pt x="0" y="0"/>
                            </a:moveTo>
                            <a:lnTo>
                              <a:pt x="0" y="611505"/>
                            </a:lnTo>
                            <a:lnTo>
                              <a:pt x="2105025" y="611505"/>
                            </a:lnTo>
                            <a:lnTo>
                              <a:pt x="2105025" y="0"/>
                            </a:lnTo>
                            <a:close/>
                          </a:path>
                        </a:pathLst>
                      </a:custGeom>
                      <a:solidFill>
                        <a:srgbClr val="FFFFFF"/>
                      </a:solidFill>
                      <a:ln>
                        <a:noFill/>
                      </a:ln>
                    </wps:spPr>
                    <wps:txbx>
                      <w:txbxContent>
                        <w:p w14:paraId="4C40BB71" w14:textId="77777777" w:rsidR="001A06D1" w:rsidRDefault="00000000">
                          <w:pPr>
                            <w:spacing w:line="275" w:lineRule="auto"/>
                            <w:textDirection w:val="btLr"/>
                          </w:pPr>
                          <w:r>
                            <w:rPr>
                              <w:rFonts w:ascii="Arial" w:eastAsia="Arial" w:hAnsi="Arial" w:cs="Arial"/>
                              <w:color w:val="000000"/>
                              <w:sz w:val="18"/>
                            </w:rPr>
                            <w:t xml:space="preserve">Calle 12B (antes Calle 13) Nº2-58 </w:t>
                          </w:r>
                        </w:p>
                        <w:p w14:paraId="6A63CD78" w14:textId="77777777" w:rsidR="001A06D1" w:rsidRDefault="00000000">
                          <w:pPr>
                            <w:spacing w:line="275" w:lineRule="auto"/>
                            <w:textDirection w:val="btLr"/>
                          </w:pPr>
                          <w:r>
                            <w:rPr>
                              <w:rFonts w:ascii="Arial" w:eastAsia="Arial" w:hAnsi="Arial" w:cs="Arial"/>
                              <w:i/>
                              <w:color w:val="000000"/>
                              <w:sz w:val="18"/>
                            </w:rPr>
                            <w:t>Teléfono:</w:t>
                          </w:r>
                          <w:r>
                            <w:rPr>
                              <w:rFonts w:ascii="Arial" w:eastAsia="Arial" w:hAnsi="Arial" w:cs="Arial"/>
                              <w:color w:val="000000"/>
                              <w:sz w:val="18"/>
                            </w:rPr>
                            <w:t xml:space="preserve"> 355 0800 · </w:t>
                          </w:r>
                          <w:r>
                            <w:rPr>
                              <w:rFonts w:ascii="Arial" w:eastAsia="Arial" w:hAnsi="Arial" w:cs="Arial"/>
                              <w:i/>
                              <w:color w:val="000000"/>
                              <w:sz w:val="18"/>
                            </w:rPr>
                            <w:t>Fax:</w:t>
                          </w:r>
                          <w:r>
                            <w:rPr>
                              <w:rFonts w:ascii="Arial" w:eastAsia="Arial" w:hAnsi="Arial" w:cs="Arial"/>
                              <w:color w:val="000000"/>
                              <w:sz w:val="18"/>
                            </w:rPr>
                            <w:t xml:space="preserve"> 2813539 www.patrimoniocultural.gov.co </w:t>
                          </w:r>
                        </w:p>
                        <w:p w14:paraId="11CE5242" w14:textId="77777777" w:rsidR="001A06D1" w:rsidRDefault="00000000">
                          <w:pPr>
                            <w:spacing w:line="275" w:lineRule="auto"/>
                            <w:textDirection w:val="btLr"/>
                          </w:pPr>
                          <w:r>
                            <w:rPr>
                              <w:rFonts w:ascii="Arial" w:eastAsia="Arial" w:hAnsi="Arial" w:cs="Arial"/>
                              <w:i/>
                              <w:color w:val="000000"/>
                              <w:sz w:val="18"/>
                            </w:rPr>
                            <w:t>Información:</w:t>
                          </w:r>
                          <w:r>
                            <w:rPr>
                              <w:rFonts w:ascii="Arial" w:eastAsia="Arial" w:hAnsi="Arial" w:cs="Arial"/>
                              <w:color w:val="000000"/>
                              <w:sz w:val="18"/>
                            </w:rPr>
                            <w:t xml:space="preserve"> Línea 195</w:t>
                          </w:r>
                        </w:p>
                        <w:p w14:paraId="33366367" w14:textId="77777777" w:rsidR="001A06D1" w:rsidRDefault="001A06D1">
                          <w:pPr>
                            <w:spacing w:line="275" w:lineRule="auto"/>
                            <w:textDirection w:val="btLr"/>
                          </w:pPr>
                        </w:p>
                      </w:txbxContent>
                    </wps:txbx>
                    <wps:bodyPr spcFirstLastPara="1" wrap="square" lIns="114925" tIns="38100" rIns="114925" bIns="38100" anchor="t" anchorCtr="0">
                      <a:noAutofit/>
                    </wps:bodyPr>
                  </wps:wsp>
                </a:graphicData>
              </a:graphic>
            </wp:anchor>
          </w:drawing>
        </mc:Choice>
        <mc:Fallback>
          <w:pict>
            <v:shape w14:anchorId="41ABECAD" id="Forma libre: forma 81" o:spid="_x0000_s1026" style="position:absolute;margin-left:88pt;margin-top:716pt;width:168.75pt;height:51.15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05025,611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" adj="-11796480,,5400" path="m,l,611505r2105025,l2105025,,,xe" stroked="f">
              <v:stroke joinstyle="miter"/>
              <v:formulas/>
              <v:path arrowok="t" o:extrusionok="f" o:connecttype="custom" textboxrect="0,0,2105025,611505"/>
              <v:textbox inset="3.19236mm,3pt,3.19236mm,3pt">
                <w:txbxContent>
                  <w:p w14:paraId="4C40BB71" w14:textId="77777777" w:rsidR="001A06D1" w:rsidRDefault="00000000">
                    <w:pPr>
                      <w:spacing w:line="275" w:lineRule="auto"/>
                      <w:textDirection w:val="btLr"/>
                    </w:pPr>
                    <w:r>
                      <w:rPr>
                        <w:rFonts w:ascii="Arial" w:eastAsia="Arial" w:hAnsi="Arial" w:cs="Arial"/>
                        <w:color w:val="000000"/>
                        <w:sz w:val="18"/>
                      </w:rPr>
                      <w:t xml:space="preserve">Calle 12B (antes Calle 13) Nº2-58 </w:t>
                    </w:r>
                  </w:p>
                  <w:p w14:paraId="6A63CD78" w14:textId="77777777" w:rsidR="001A06D1" w:rsidRDefault="00000000">
                    <w:pPr>
                      <w:spacing w:line="275" w:lineRule="auto"/>
                      <w:textDirection w:val="btLr"/>
                    </w:pPr>
                    <w:r>
                      <w:rPr>
                        <w:rFonts w:ascii="Arial" w:eastAsia="Arial" w:hAnsi="Arial" w:cs="Arial"/>
                        <w:i/>
                        <w:color w:val="000000"/>
                        <w:sz w:val="18"/>
                      </w:rPr>
                      <w:t>Teléfono:</w:t>
                    </w:r>
                    <w:r>
                      <w:rPr>
                        <w:rFonts w:ascii="Arial" w:eastAsia="Arial" w:hAnsi="Arial" w:cs="Arial"/>
                        <w:color w:val="000000"/>
                        <w:sz w:val="18"/>
                      </w:rPr>
                      <w:t xml:space="preserve"> 355 0800 · </w:t>
                    </w:r>
                    <w:r>
                      <w:rPr>
                        <w:rFonts w:ascii="Arial" w:eastAsia="Arial" w:hAnsi="Arial" w:cs="Arial"/>
                        <w:i/>
                        <w:color w:val="000000"/>
                        <w:sz w:val="18"/>
                      </w:rPr>
                      <w:t>Fax:</w:t>
                    </w:r>
                    <w:r>
                      <w:rPr>
                        <w:rFonts w:ascii="Arial" w:eastAsia="Arial" w:hAnsi="Arial" w:cs="Arial"/>
                        <w:color w:val="000000"/>
                        <w:sz w:val="18"/>
                      </w:rPr>
                      <w:t xml:space="preserve"> 2813539 www.patrimoniocultural.gov.co </w:t>
                    </w:r>
                  </w:p>
                  <w:p w14:paraId="11CE5242" w14:textId="77777777" w:rsidR="001A06D1" w:rsidRDefault="00000000">
                    <w:pPr>
                      <w:spacing w:line="275" w:lineRule="auto"/>
                      <w:textDirection w:val="btLr"/>
                    </w:pPr>
                    <w:r>
                      <w:rPr>
                        <w:rFonts w:ascii="Arial" w:eastAsia="Arial" w:hAnsi="Arial" w:cs="Arial"/>
                        <w:i/>
                        <w:color w:val="000000"/>
                        <w:sz w:val="18"/>
                      </w:rPr>
                      <w:t>Información:</w:t>
                    </w:r>
                    <w:r>
                      <w:rPr>
                        <w:rFonts w:ascii="Arial" w:eastAsia="Arial" w:hAnsi="Arial" w:cs="Arial"/>
                        <w:color w:val="000000"/>
                        <w:sz w:val="18"/>
                      </w:rPr>
                      <w:t xml:space="preserve"> Línea 195</w:t>
                    </w:r>
                  </w:p>
                  <w:p w14:paraId="33366367" w14:textId="77777777" w:rsidR="001A06D1" w:rsidRDefault="001A06D1">
                    <w:pPr>
                      <w:spacing w:line="275" w:lineRule="auto"/>
                      <w:textDirection w:val="btLr"/>
                    </w:pPr>
                  </w:p>
                </w:txbxContent>
              </v:textbox>
            </v:shape>
          </w:pict>
        </mc:Fallback>
      </mc:AlternateContent>
    </w:r>
  </w:p>
  <w:p w14:paraId="605FB269" w14:textId="77777777" w:rsidR="001A06D1" w:rsidRDefault="00000000">
    <w:pPr>
      <w:pBdr>
        <w:top w:val="nil"/>
        <w:left w:val="nil"/>
        <w:bottom w:val="nil"/>
        <w:right w:val="nil"/>
        <w:between w:val="nil"/>
      </w:pBdr>
      <w:tabs>
        <w:tab w:val="center" w:pos="4419"/>
        <w:tab w:val="right" w:pos="8838"/>
        <w:tab w:val="left" w:pos="723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4166" w14:textId="77777777" w:rsidR="00FF7A41" w:rsidRDefault="00FF7A41">
      <w:pPr>
        <w:spacing w:after="0" w:line="240" w:lineRule="auto"/>
      </w:pPr>
      <w:r>
        <w:separator/>
      </w:r>
    </w:p>
  </w:footnote>
  <w:footnote w:type="continuationSeparator" w:id="0">
    <w:p w14:paraId="63D1F0A7" w14:textId="77777777" w:rsidR="00FF7A41" w:rsidRDefault="00FF7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11CB" w14:textId="77777777" w:rsidR="001A06D1" w:rsidRDefault="001A06D1">
    <w:pPr>
      <w:widowControl w:val="0"/>
      <w:pBdr>
        <w:top w:val="nil"/>
        <w:left w:val="nil"/>
        <w:bottom w:val="nil"/>
        <w:right w:val="nil"/>
        <w:between w:val="nil"/>
      </w:pBdr>
      <w:spacing w:after="0"/>
      <w:rPr>
        <w:rFonts w:ascii="Arial" w:eastAsia="Arial" w:hAnsi="Arial" w:cs="Arial"/>
        <w:sz w:val="20"/>
        <w:szCs w:val="20"/>
      </w:rPr>
    </w:pPr>
  </w:p>
  <w:tbl>
    <w:tblPr>
      <w:tblStyle w:val="af2"/>
      <w:tblW w:w="977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127"/>
      <w:gridCol w:w="7652"/>
    </w:tblGrid>
    <w:tr w:rsidR="001A06D1" w14:paraId="694C5F6D" w14:textId="77777777">
      <w:trPr>
        <w:trHeight w:val="416"/>
        <w:jc w:val="center"/>
      </w:trPr>
      <w:tc>
        <w:tcPr>
          <w:tcW w:w="2127" w:type="dxa"/>
          <w:vMerge w:val="restart"/>
          <w:shd w:val="clear" w:color="auto" w:fill="auto"/>
          <w:vAlign w:val="center"/>
        </w:tcPr>
        <w:p w14:paraId="7BFB9A72" w14:textId="77777777" w:rsidR="001A06D1" w:rsidRDefault="00000000">
          <w:pPr>
            <w:jc w:val="center"/>
            <w:rPr>
              <w:rFonts w:ascii="Arial" w:eastAsia="Arial" w:hAnsi="Arial" w:cs="Arial"/>
            </w:rPr>
          </w:pPr>
          <w:r>
            <w:rPr>
              <w:noProof/>
            </w:rPr>
            <w:drawing>
              <wp:anchor distT="0" distB="0" distL="114300" distR="114300" simplePos="0" relativeHeight="251658240" behindDoc="0" locked="0" layoutInCell="1" hidden="0" allowOverlap="1" wp14:anchorId="47D1FD37" wp14:editId="5DEBFF3F">
                <wp:simplePos x="0" y="0"/>
                <wp:positionH relativeFrom="column">
                  <wp:posOffset>61600</wp:posOffset>
                </wp:positionH>
                <wp:positionV relativeFrom="paragraph">
                  <wp:posOffset>66675</wp:posOffset>
                </wp:positionV>
                <wp:extent cx="955675" cy="828675"/>
                <wp:effectExtent l="0" t="0" r="0" b="0"/>
                <wp:wrapNone/>
                <wp:docPr id="87" name="image1.jpg" descr="Descripción: IDPCBYN"/>
                <wp:cNvGraphicFramePr/>
                <a:graphic xmlns:a="http://schemas.openxmlformats.org/drawingml/2006/main">
                  <a:graphicData uri="http://schemas.openxmlformats.org/drawingml/2006/picture">
                    <pic:pic xmlns:pic="http://schemas.openxmlformats.org/drawingml/2006/picture">
                      <pic:nvPicPr>
                        <pic:cNvPr id="0" name="image1.jpg" descr="Descripción: IDPCBYN"/>
                        <pic:cNvPicPr preferRelativeResize="0"/>
                      </pic:nvPicPr>
                      <pic:blipFill>
                        <a:blip r:embed="rId1"/>
                        <a:srcRect/>
                        <a:stretch>
                          <a:fillRect/>
                        </a:stretch>
                      </pic:blipFill>
                      <pic:spPr>
                        <a:xfrm>
                          <a:off x="0" y="0"/>
                          <a:ext cx="955675" cy="828675"/>
                        </a:xfrm>
                        <a:prstGeom prst="rect">
                          <a:avLst/>
                        </a:prstGeom>
                        <a:ln/>
                      </pic:spPr>
                    </pic:pic>
                  </a:graphicData>
                </a:graphic>
              </wp:anchor>
            </w:drawing>
          </w:r>
        </w:p>
        <w:p w14:paraId="7E60F16F" w14:textId="77777777" w:rsidR="001A06D1" w:rsidRDefault="001A06D1">
          <w:pPr>
            <w:jc w:val="center"/>
            <w:rPr>
              <w:rFonts w:ascii="Arial" w:eastAsia="Arial" w:hAnsi="Arial" w:cs="Arial"/>
            </w:rPr>
          </w:pPr>
        </w:p>
        <w:p w14:paraId="681B306C" w14:textId="77777777" w:rsidR="001A06D1" w:rsidRDefault="001A06D1">
          <w:pPr>
            <w:jc w:val="center"/>
            <w:rPr>
              <w:rFonts w:ascii="Arial" w:eastAsia="Arial" w:hAnsi="Arial" w:cs="Arial"/>
            </w:rPr>
          </w:pPr>
        </w:p>
      </w:tc>
      <w:tc>
        <w:tcPr>
          <w:tcW w:w="7652" w:type="dxa"/>
          <w:shd w:val="clear" w:color="auto" w:fill="auto"/>
          <w:vAlign w:val="center"/>
        </w:tcPr>
        <w:p w14:paraId="761D9E3C" w14:textId="77777777" w:rsidR="001A06D1" w:rsidRDefault="00000000">
          <w:pPr>
            <w:jc w:val="center"/>
            <w:rPr>
              <w:rFonts w:ascii="Arial" w:eastAsia="Arial" w:hAnsi="Arial" w:cs="Arial"/>
              <w:b/>
              <w:sz w:val="20"/>
              <w:szCs w:val="20"/>
            </w:rPr>
          </w:pPr>
          <w:r>
            <w:rPr>
              <w:rFonts w:ascii="Arial" w:eastAsia="Arial" w:hAnsi="Arial" w:cs="Arial"/>
              <w:b/>
              <w:sz w:val="20"/>
              <w:szCs w:val="20"/>
            </w:rPr>
            <w:t>INSTITUTO DISTRITAL DE PATRIMONIO CULTURAL</w:t>
          </w:r>
        </w:p>
      </w:tc>
    </w:tr>
    <w:tr w:rsidR="001A06D1" w14:paraId="1228E704" w14:textId="77777777">
      <w:trPr>
        <w:trHeight w:val="402"/>
        <w:jc w:val="center"/>
      </w:trPr>
      <w:tc>
        <w:tcPr>
          <w:tcW w:w="2127" w:type="dxa"/>
          <w:vMerge/>
          <w:shd w:val="clear" w:color="auto" w:fill="auto"/>
          <w:vAlign w:val="center"/>
        </w:tcPr>
        <w:p w14:paraId="31F5CDB6" w14:textId="77777777" w:rsidR="001A06D1" w:rsidRDefault="001A06D1">
          <w:pPr>
            <w:widowControl w:val="0"/>
            <w:pBdr>
              <w:top w:val="nil"/>
              <w:left w:val="nil"/>
              <w:bottom w:val="nil"/>
              <w:right w:val="nil"/>
              <w:between w:val="nil"/>
            </w:pBdr>
            <w:spacing w:line="276" w:lineRule="auto"/>
            <w:rPr>
              <w:rFonts w:ascii="Arial" w:eastAsia="Arial" w:hAnsi="Arial" w:cs="Arial"/>
              <w:b/>
              <w:sz w:val="20"/>
              <w:szCs w:val="20"/>
            </w:rPr>
          </w:pPr>
        </w:p>
      </w:tc>
      <w:tc>
        <w:tcPr>
          <w:tcW w:w="7652" w:type="dxa"/>
          <w:shd w:val="clear" w:color="auto" w:fill="auto"/>
          <w:vAlign w:val="center"/>
        </w:tcPr>
        <w:p w14:paraId="3DE19549" w14:textId="77777777" w:rsidR="001A06D1" w:rsidRDefault="00000000">
          <w:pPr>
            <w:jc w:val="center"/>
            <w:rPr>
              <w:rFonts w:ascii="Arial" w:eastAsia="Arial" w:hAnsi="Arial" w:cs="Arial"/>
              <w:b/>
              <w:sz w:val="20"/>
              <w:szCs w:val="20"/>
            </w:rPr>
          </w:pPr>
          <w:r>
            <w:rPr>
              <w:rFonts w:ascii="Arial" w:eastAsia="Arial" w:hAnsi="Arial" w:cs="Arial"/>
              <w:b/>
              <w:sz w:val="20"/>
              <w:szCs w:val="20"/>
            </w:rPr>
            <w:t>GUÍA</w:t>
          </w:r>
        </w:p>
      </w:tc>
    </w:tr>
    <w:tr w:rsidR="001A06D1" w14:paraId="366388A3" w14:textId="77777777">
      <w:trPr>
        <w:trHeight w:val="551"/>
        <w:jc w:val="center"/>
      </w:trPr>
      <w:tc>
        <w:tcPr>
          <w:tcW w:w="2127" w:type="dxa"/>
          <w:vMerge/>
          <w:shd w:val="clear" w:color="auto" w:fill="auto"/>
          <w:vAlign w:val="center"/>
        </w:tcPr>
        <w:p w14:paraId="46334198" w14:textId="77777777" w:rsidR="001A06D1" w:rsidRDefault="001A06D1">
          <w:pPr>
            <w:widowControl w:val="0"/>
            <w:pBdr>
              <w:top w:val="nil"/>
              <w:left w:val="nil"/>
              <w:bottom w:val="nil"/>
              <w:right w:val="nil"/>
              <w:between w:val="nil"/>
            </w:pBdr>
            <w:spacing w:line="276" w:lineRule="auto"/>
            <w:rPr>
              <w:rFonts w:ascii="Arial" w:eastAsia="Arial" w:hAnsi="Arial" w:cs="Arial"/>
              <w:b/>
              <w:sz w:val="20"/>
              <w:szCs w:val="20"/>
            </w:rPr>
          </w:pPr>
        </w:p>
      </w:tc>
      <w:tc>
        <w:tcPr>
          <w:tcW w:w="7652" w:type="dxa"/>
          <w:shd w:val="clear" w:color="auto" w:fill="auto"/>
          <w:vAlign w:val="center"/>
        </w:tcPr>
        <w:p w14:paraId="37684673" w14:textId="77777777" w:rsidR="001A06D1" w:rsidRDefault="00000000">
          <w:pPr>
            <w:jc w:val="center"/>
            <w:rPr>
              <w:rFonts w:ascii="Arial" w:eastAsia="Arial" w:hAnsi="Arial" w:cs="Arial"/>
              <w:sz w:val="20"/>
              <w:szCs w:val="20"/>
            </w:rPr>
          </w:pPr>
          <w:r>
            <w:rPr>
              <w:rFonts w:ascii="Arial" w:eastAsia="Arial" w:hAnsi="Arial" w:cs="Arial"/>
              <w:b/>
              <w:sz w:val="20"/>
              <w:szCs w:val="20"/>
            </w:rPr>
            <w:t>SOLICITUD DE IMÁGENES DE LAS COLECCIONES DEL MUSEO DE BOGOTÁ</w:t>
          </w:r>
        </w:p>
      </w:tc>
    </w:tr>
  </w:tbl>
  <w:p w14:paraId="237DAD68" w14:textId="77777777" w:rsidR="001A06D1" w:rsidRDefault="001A06D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1A8"/>
    <w:multiLevelType w:val="multilevel"/>
    <w:tmpl w:val="E94EF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6283D"/>
    <w:multiLevelType w:val="multilevel"/>
    <w:tmpl w:val="B4280C5A"/>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70693266">
    <w:abstractNumId w:val="1"/>
  </w:num>
  <w:num w:numId="2" w16cid:durableId="202894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D1"/>
    <w:rsid w:val="001A06D1"/>
    <w:rsid w:val="003F5493"/>
    <w:rsid w:val="00FF7A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69FF"/>
  <w15:docId w15:val="{4B56AABC-FBD7-403E-91C9-C2531856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2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3849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49EB"/>
  </w:style>
  <w:style w:type="paragraph" w:styleId="Piedepgina">
    <w:name w:val="footer"/>
    <w:basedOn w:val="Normal"/>
    <w:link w:val="PiedepginaCar"/>
    <w:uiPriority w:val="99"/>
    <w:unhideWhenUsed/>
    <w:rsid w:val="003849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49EB"/>
  </w:style>
  <w:style w:type="paragraph" w:styleId="Textodeglobo">
    <w:name w:val="Balloon Text"/>
    <w:basedOn w:val="Normal"/>
    <w:link w:val="TextodegloboCar"/>
    <w:uiPriority w:val="99"/>
    <w:semiHidden/>
    <w:unhideWhenUsed/>
    <w:rsid w:val="003849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49EB"/>
    <w:rPr>
      <w:rFonts w:ascii="Tahoma" w:hAnsi="Tahoma" w:cs="Tahoma"/>
      <w:sz w:val="16"/>
      <w:szCs w:val="16"/>
    </w:rPr>
  </w:style>
  <w:style w:type="paragraph" w:styleId="Prrafodelista">
    <w:name w:val="List Paragraph"/>
    <w:basedOn w:val="Normal"/>
    <w:uiPriority w:val="34"/>
    <w:qFormat/>
    <w:rsid w:val="006317AF"/>
    <w:pPr>
      <w:ind w:left="720"/>
      <w:contextualSpacing/>
    </w:pPr>
  </w:style>
  <w:style w:type="table" w:styleId="Tablaconcuadrcula">
    <w:name w:val="Table Grid"/>
    <w:basedOn w:val="Tablanormal"/>
    <w:uiPriority w:val="59"/>
    <w:rsid w:val="008F0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12A46"/>
    <w:rPr>
      <w:color w:val="0000FF" w:themeColor="hyperlink"/>
      <w:u w:val="single"/>
    </w:rPr>
  </w:style>
  <w:style w:type="paragraph" w:customStyle="1" w:styleId="Encabezado1">
    <w:name w:val="Encabezado1"/>
    <w:basedOn w:val="Normal"/>
    <w:next w:val="Textoindependiente"/>
    <w:uiPriority w:val="99"/>
    <w:rsid w:val="00C13680"/>
    <w:pPr>
      <w:widowControl w:val="0"/>
      <w:tabs>
        <w:tab w:val="center" w:pos="4252"/>
        <w:tab w:val="right" w:pos="8504"/>
      </w:tabs>
      <w:suppressAutoHyphens/>
      <w:autoSpaceDE w:val="0"/>
      <w:spacing w:after="0" w:line="240" w:lineRule="auto"/>
    </w:pPr>
    <w:rPr>
      <w:rFonts w:ascii="Arial" w:eastAsia="Times New Roman" w:hAnsi="Arial" w:cs="Arial"/>
      <w:sz w:val="20"/>
      <w:szCs w:val="20"/>
      <w:lang w:val="es-ES" w:eastAsia="ar-SA"/>
    </w:rPr>
  </w:style>
  <w:style w:type="paragraph" w:styleId="Textoindependiente">
    <w:name w:val="Body Text"/>
    <w:basedOn w:val="Normal"/>
    <w:link w:val="TextoindependienteCar"/>
    <w:uiPriority w:val="99"/>
    <w:semiHidden/>
    <w:unhideWhenUsed/>
    <w:rsid w:val="00C13680"/>
    <w:pPr>
      <w:spacing w:after="120"/>
    </w:pPr>
  </w:style>
  <w:style w:type="character" w:customStyle="1" w:styleId="TextoindependienteCar">
    <w:name w:val="Texto independiente Car"/>
    <w:basedOn w:val="Fuentedeprrafopredeter"/>
    <w:link w:val="Textoindependiente"/>
    <w:uiPriority w:val="99"/>
    <w:semiHidden/>
    <w:rsid w:val="00C13680"/>
  </w:style>
  <w:style w:type="paragraph" w:styleId="NormalWeb">
    <w:name w:val="Normal (Web)"/>
    <w:basedOn w:val="Normal"/>
    <w:uiPriority w:val="99"/>
    <w:unhideWhenUsed/>
    <w:rsid w:val="00934E63"/>
    <w:pPr>
      <w:spacing w:after="0" w:line="240" w:lineRule="auto"/>
    </w:pPr>
    <w:rPr>
      <w:rFonts w:ascii="Times New Roman" w:hAnsi="Times New Roman" w:cs="Times New Roman"/>
      <w:sz w:val="24"/>
      <w:szCs w:val="24"/>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15" w:type="dxa"/>
        <w:left w:w="15" w:type="dxa"/>
        <w:bottom w:w="15" w:type="dxa"/>
        <w:right w:w="15" w:type="dxa"/>
      </w:tblCellMar>
    </w:tblPr>
  </w:style>
  <w:style w:type="table" w:customStyle="1" w:styleId="a1">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5">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6">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9">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a">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b">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c">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d">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e">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f">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f0">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f1">
    <w:basedOn w:val="TableNormal2"/>
    <w:pPr>
      <w:spacing w:after="0" w:line="240" w:lineRule="auto"/>
    </w:pPr>
    <w:tblPr>
      <w:tblStyleRowBandSize w:val="1"/>
      <w:tblStyleColBandSize w:val="1"/>
      <w:tblCellMar>
        <w:top w:w="0" w:type="dxa"/>
        <w:left w:w="115" w:type="dxa"/>
        <w:bottom w:w="0" w:type="dxa"/>
        <w:right w:w="115" w:type="dxa"/>
      </w:tblCellMar>
    </w:tblPr>
  </w:style>
  <w:style w:type="table" w:customStyle="1" w:styleId="af2">
    <w:basedOn w:val="TableNormal2"/>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TnEk/XYL326DtBWmbmJ/oQDOA==">CgMxLjAyCGguZ2pkZ3hzOAByITFoRHRpVWc2REhCd0NUaEd6ZWlsM1pyRk9QbjEzdVVobA==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6392</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Museo-07</dc:creator>
  <cp:lastModifiedBy>Jose Alberto Dominguez Gabriel</cp:lastModifiedBy>
  <cp:revision>2</cp:revision>
  <dcterms:created xsi:type="dcterms:W3CDTF">2023-08-23T21:29:00Z</dcterms:created>
  <dcterms:modified xsi:type="dcterms:W3CDTF">2023-08-23T21:29:00Z</dcterms:modified>
</cp:coreProperties>
</file>