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E7" w:rsidRDefault="00B968E7">
      <w:pPr>
        <w:rPr>
          <w:rFonts w:ascii="Arial" w:hAnsi="Arial" w:cs="Arial"/>
          <w:sz w:val="20"/>
          <w:szCs w:val="20"/>
        </w:rPr>
      </w:pPr>
      <w:bookmarkStart w:id="0" w:name="_GoBack"/>
      <w:bookmarkEnd w:id="0"/>
    </w:p>
    <w:p w:rsidR="00B968E7" w:rsidRPr="00B968E7" w:rsidRDefault="00B968E7" w:rsidP="00E52337">
      <w:pPr>
        <w:jc w:val="center"/>
        <w:rPr>
          <w:rFonts w:ascii="Arial" w:hAnsi="Arial" w:cs="Arial"/>
          <w:b/>
          <w:sz w:val="20"/>
          <w:szCs w:val="20"/>
        </w:rPr>
      </w:pPr>
      <w:r w:rsidRPr="00B968E7">
        <w:rPr>
          <w:rFonts w:ascii="Arial" w:hAnsi="Arial" w:cs="Arial"/>
          <w:b/>
          <w:sz w:val="20"/>
          <w:szCs w:val="20"/>
        </w:rPr>
        <w:t>Introducción</w:t>
      </w:r>
    </w:p>
    <w:p w:rsidR="0097335C" w:rsidRDefault="0097335C" w:rsidP="00B968E7">
      <w:pPr>
        <w:jc w:val="both"/>
        <w:rPr>
          <w:rFonts w:ascii="Arial" w:hAnsi="Arial" w:cs="Arial"/>
          <w:sz w:val="20"/>
          <w:szCs w:val="20"/>
        </w:rPr>
      </w:pPr>
      <w:r w:rsidRPr="0097335C">
        <w:rPr>
          <w:rFonts w:ascii="Arial" w:hAnsi="Arial" w:cs="Arial"/>
          <w:sz w:val="20"/>
          <w:szCs w:val="20"/>
        </w:rPr>
        <w:t>De acuerdo</w:t>
      </w:r>
      <w:r>
        <w:rPr>
          <w:rFonts w:ascii="Arial" w:hAnsi="Arial" w:cs="Arial"/>
          <w:sz w:val="20"/>
          <w:szCs w:val="20"/>
        </w:rPr>
        <w:t xml:space="preserve"> a lo establecido en el Decreto 1909, artículo 10, la </w:t>
      </w:r>
      <w:r w:rsidR="00B968E7">
        <w:rPr>
          <w:rFonts w:ascii="Arial" w:hAnsi="Arial" w:cs="Arial"/>
          <w:sz w:val="20"/>
          <w:szCs w:val="20"/>
        </w:rPr>
        <w:t>Autoridad A</w:t>
      </w:r>
      <w:r>
        <w:rPr>
          <w:rFonts w:ascii="Arial" w:hAnsi="Arial" w:cs="Arial"/>
          <w:sz w:val="20"/>
          <w:szCs w:val="20"/>
        </w:rPr>
        <w:t xml:space="preserve">mbiental deberá implementar en su </w:t>
      </w:r>
      <w:r w:rsidR="00B968E7">
        <w:rPr>
          <w:rFonts w:ascii="Arial" w:hAnsi="Arial" w:cs="Arial"/>
          <w:sz w:val="20"/>
          <w:szCs w:val="20"/>
        </w:rPr>
        <w:t>jurisdicción,</w:t>
      </w:r>
      <w:r>
        <w:rPr>
          <w:rFonts w:ascii="Arial" w:hAnsi="Arial" w:cs="Arial"/>
          <w:sz w:val="20"/>
          <w:szCs w:val="20"/>
        </w:rPr>
        <w:t xml:space="preserve"> mecanismos de asistencia y apoyo para aquellos usuarios solicitantes que no tengan acceso a internet o carezcan del conocimiento para el uso de aplicativos en línea. </w:t>
      </w:r>
    </w:p>
    <w:p w:rsidR="0097335C" w:rsidRDefault="0097335C" w:rsidP="00B968E7">
      <w:pPr>
        <w:jc w:val="both"/>
        <w:rPr>
          <w:rFonts w:ascii="Arial" w:hAnsi="Arial" w:cs="Arial"/>
          <w:sz w:val="20"/>
          <w:szCs w:val="20"/>
        </w:rPr>
      </w:pPr>
      <w:r>
        <w:rPr>
          <w:rFonts w:ascii="Arial" w:hAnsi="Arial" w:cs="Arial"/>
          <w:sz w:val="20"/>
          <w:szCs w:val="20"/>
        </w:rPr>
        <w:t xml:space="preserve">Por este motivo, se ha diseñado el presente instructivo, donde se le </w:t>
      </w:r>
      <w:r w:rsidR="00B968E7">
        <w:rPr>
          <w:rFonts w:ascii="Arial" w:hAnsi="Arial" w:cs="Arial"/>
          <w:sz w:val="20"/>
          <w:szCs w:val="20"/>
        </w:rPr>
        <w:t>indica al servidor de la SDA los pasos que debe seguir para acompañar al ciudadano en el registro para solicitud de un usuario y contraseña</w:t>
      </w:r>
      <w:r w:rsidR="00887D48">
        <w:rPr>
          <w:rFonts w:ascii="Arial" w:hAnsi="Arial" w:cs="Arial"/>
          <w:sz w:val="20"/>
          <w:szCs w:val="20"/>
        </w:rPr>
        <w:t xml:space="preserve"> en la plataforma VITAL.</w:t>
      </w:r>
    </w:p>
    <w:p w:rsidR="00B968E7" w:rsidRDefault="00B968E7">
      <w:pPr>
        <w:rPr>
          <w:rFonts w:ascii="Arial" w:hAnsi="Arial" w:cs="Arial"/>
          <w:sz w:val="20"/>
          <w:szCs w:val="20"/>
        </w:rPr>
      </w:pPr>
    </w:p>
    <w:p w:rsidR="00B968E7" w:rsidRPr="00B968E7" w:rsidRDefault="00B968E7" w:rsidP="00E52337">
      <w:pPr>
        <w:jc w:val="center"/>
        <w:rPr>
          <w:rFonts w:ascii="Arial" w:hAnsi="Arial" w:cs="Arial"/>
          <w:b/>
          <w:sz w:val="20"/>
          <w:szCs w:val="20"/>
        </w:rPr>
      </w:pPr>
      <w:r w:rsidRPr="00B968E7">
        <w:rPr>
          <w:rFonts w:ascii="Arial" w:hAnsi="Arial" w:cs="Arial"/>
          <w:b/>
          <w:sz w:val="20"/>
          <w:szCs w:val="20"/>
        </w:rPr>
        <w:t>REGISTRO DE NUEVOS USUARIOS EN LA PLATAFORMA VITAL.</w:t>
      </w:r>
    </w:p>
    <w:p w:rsidR="00B504DF" w:rsidRPr="0097335C" w:rsidRDefault="00A51950" w:rsidP="00D0474D">
      <w:pPr>
        <w:jc w:val="center"/>
        <w:rPr>
          <w:rFonts w:ascii="Arial" w:hAnsi="Arial" w:cs="Arial"/>
          <w:sz w:val="20"/>
          <w:szCs w:val="20"/>
        </w:rPr>
      </w:pPr>
      <w:r w:rsidRPr="0097335C">
        <w:rPr>
          <w:rFonts w:ascii="Arial" w:hAnsi="Arial" w:cs="Arial"/>
          <w:b/>
          <w:sz w:val="20"/>
          <w:szCs w:val="20"/>
        </w:rPr>
        <w:t>1</w:t>
      </w:r>
      <w:r w:rsidRPr="0097335C">
        <w:rPr>
          <w:rFonts w:ascii="Arial" w:hAnsi="Arial" w:cs="Arial"/>
          <w:sz w:val="20"/>
          <w:szCs w:val="20"/>
        </w:rPr>
        <w:t>.</w:t>
      </w:r>
      <w:r w:rsidR="00B504DF" w:rsidRPr="0097335C">
        <w:rPr>
          <w:rFonts w:ascii="Arial" w:hAnsi="Arial" w:cs="Arial"/>
          <w:sz w:val="20"/>
          <w:szCs w:val="20"/>
        </w:rPr>
        <w:t>Ingrese a la página de VITAL</w:t>
      </w:r>
      <w:hyperlink r:id="rId6" w:history="1">
        <w:r w:rsidR="00B968E7" w:rsidRPr="004F7578">
          <w:rPr>
            <w:rStyle w:val="Hipervnculo"/>
            <w:rFonts w:ascii="Arial" w:hAnsi="Arial" w:cs="Arial"/>
            <w:sz w:val="20"/>
            <w:szCs w:val="20"/>
          </w:rPr>
          <w:t>http://vital.anla.gov.co/SILPA/TESTSILPA/Security/Login.aspx</w:t>
        </w:r>
      </w:hyperlink>
      <w:r w:rsidR="00D0474D">
        <w:rPr>
          <w:noProof/>
          <w:lang w:eastAsia="es-CO"/>
        </w:rPr>
        <w:drawing>
          <wp:inline distT="0" distB="0" distL="0" distR="0">
            <wp:extent cx="5555411" cy="2812211"/>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100" r="1006" b="6769"/>
                    <a:stretch/>
                  </pic:blipFill>
                  <pic:spPr bwMode="auto">
                    <a:xfrm>
                      <a:off x="0" y="0"/>
                      <a:ext cx="5555675" cy="2812345"/>
                    </a:xfrm>
                    <a:prstGeom prst="rect">
                      <a:avLst/>
                    </a:prstGeom>
                    <a:ln>
                      <a:noFill/>
                    </a:ln>
                    <a:extLst>
                      <a:ext uri="{53640926-AAD7-44D8-BBD7-CCE9431645EC}">
                        <a14:shadowObscured xmlns:a14="http://schemas.microsoft.com/office/drawing/2010/main"/>
                      </a:ext>
                    </a:extLst>
                  </pic:spPr>
                </pic:pic>
              </a:graphicData>
            </a:graphic>
          </wp:inline>
        </w:drawing>
      </w:r>
    </w:p>
    <w:p w:rsidR="00D0474D" w:rsidRDefault="00D0474D">
      <w:pPr>
        <w:rPr>
          <w:rFonts w:ascii="Arial" w:hAnsi="Arial" w:cs="Arial"/>
          <w:b/>
          <w:sz w:val="20"/>
          <w:szCs w:val="20"/>
        </w:rPr>
      </w:pPr>
    </w:p>
    <w:p w:rsidR="00D0474D" w:rsidRDefault="00D0474D">
      <w:pPr>
        <w:rPr>
          <w:rFonts w:ascii="Arial" w:hAnsi="Arial" w:cs="Arial"/>
          <w:b/>
          <w:sz w:val="20"/>
          <w:szCs w:val="20"/>
        </w:rPr>
      </w:pPr>
    </w:p>
    <w:p w:rsidR="00D0474D" w:rsidRDefault="00D0474D">
      <w:pPr>
        <w:rPr>
          <w:rFonts w:ascii="Arial" w:hAnsi="Arial" w:cs="Arial"/>
          <w:b/>
          <w:sz w:val="20"/>
          <w:szCs w:val="20"/>
        </w:rPr>
      </w:pPr>
    </w:p>
    <w:p w:rsidR="00D0474D" w:rsidRDefault="00D0474D">
      <w:pPr>
        <w:rPr>
          <w:rFonts w:ascii="Arial" w:hAnsi="Arial" w:cs="Arial"/>
          <w:b/>
          <w:sz w:val="20"/>
          <w:szCs w:val="20"/>
        </w:rPr>
      </w:pPr>
    </w:p>
    <w:p w:rsidR="00E52337" w:rsidRDefault="00E52337">
      <w:pPr>
        <w:rPr>
          <w:rFonts w:ascii="Arial" w:hAnsi="Arial" w:cs="Arial"/>
          <w:b/>
          <w:sz w:val="20"/>
          <w:szCs w:val="20"/>
        </w:rPr>
      </w:pPr>
      <w:r>
        <w:rPr>
          <w:rFonts w:ascii="Arial" w:hAnsi="Arial" w:cs="Arial"/>
          <w:b/>
          <w:sz w:val="20"/>
          <w:szCs w:val="20"/>
        </w:rPr>
        <w:br w:type="page"/>
      </w:r>
    </w:p>
    <w:p w:rsidR="00B504DF" w:rsidRPr="0097335C" w:rsidRDefault="00803CFA">
      <w:pPr>
        <w:rPr>
          <w:rFonts w:ascii="Arial" w:hAnsi="Arial" w:cs="Arial"/>
          <w:sz w:val="20"/>
          <w:szCs w:val="20"/>
        </w:rPr>
      </w:pPr>
      <w:r>
        <w:rPr>
          <w:noProof/>
          <w:lang w:eastAsia="es-CO"/>
        </w:rPr>
        <w:lastRenderedPageBreak/>
        <w:drawing>
          <wp:anchor distT="0" distB="0" distL="114300" distR="114300" simplePos="0" relativeHeight="251658240" behindDoc="0" locked="0" layoutInCell="1" allowOverlap="1">
            <wp:simplePos x="0" y="0"/>
            <wp:positionH relativeFrom="column">
              <wp:posOffset>4644390</wp:posOffset>
            </wp:positionH>
            <wp:positionV relativeFrom="paragraph">
              <wp:posOffset>104140</wp:posOffset>
            </wp:positionV>
            <wp:extent cx="809625" cy="101473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443" t="26519" r="70487" b="53248"/>
                    <a:stretch/>
                  </pic:blipFill>
                  <pic:spPr bwMode="auto">
                    <a:xfrm>
                      <a:off x="0" y="0"/>
                      <a:ext cx="809625" cy="1014730"/>
                    </a:xfrm>
                    <a:prstGeom prst="rect">
                      <a:avLst/>
                    </a:prstGeom>
                    <a:ln>
                      <a:noFill/>
                    </a:ln>
                    <a:extLst>
                      <a:ext uri="{53640926-AAD7-44D8-BBD7-CCE9431645EC}">
                        <a14:shadowObscured xmlns:a14="http://schemas.microsoft.com/office/drawing/2010/main"/>
                      </a:ext>
                    </a:extLst>
                  </pic:spPr>
                </pic:pic>
              </a:graphicData>
            </a:graphic>
          </wp:anchor>
        </w:drawing>
      </w:r>
      <w:proofErr w:type="gramStart"/>
      <w:r w:rsidR="00A51950" w:rsidRPr="0097335C">
        <w:rPr>
          <w:rFonts w:ascii="Arial" w:hAnsi="Arial" w:cs="Arial"/>
          <w:b/>
          <w:sz w:val="20"/>
          <w:szCs w:val="20"/>
        </w:rPr>
        <w:t>2.</w:t>
      </w:r>
      <w:r w:rsidR="00B504DF" w:rsidRPr="0097335C">
        <w:rPr>
          <w:rFonts w:ascii="Arial" w:hAnsi="Arial" w:cs="Arial"/>
          <w:sz w:val="20"/>
          <w:szCs w:val="20"/>
        </w:rPr>
        <w:t>Una</w:t>
      </w:r>
      <w:proofErr w:type="gramEnd"/>
      <w:r w:rsidR="00B504DF" w:rsidRPr="0097335C">
        <w:rPr>
          <w:rFonts w:ascii="Arial" w:hAnsi="Arial" w:cs="Arial"/>
          <w:sz w:val="20"/>
          <w:szCs w:val="20"/>
        </w:rPr>
        <w:t xml:space="preserve"> vez en la página, busque el link de Registro e ingrese en él.</w:t>
      </w:r>
    </w:p>
    <w:p w:rsidR="00B504DF" w:rsidRPr="0097335C" w:rsidRDefault="00B504DF" w:rsidP="00D0474D">
      <w:pPr>
        <w:jc w:val="both"/>
        <w:rPr>
          <w:rFonts w:ascii="Arial" w:hAnsi="Arial" w:cs="Arial"/>
          <w:sz w:val="20"/>
          <w:szCs w:val="20"/>
        </w:rPr>
      </w:pPr>
      <w:r w:rsidRPr="0097335C">
        <w:rPr>
          <w:rFonts w:ascii="Arial" w:hAnsi="Arial" w:cs="Arial"/>
          <w:sz w:val="20"/>
          <w:szCs w:val="20"/>
        </w:rPr>
        <w:t>En ella encontrará la siguiente pantalla. Asegúrese de</w:t>
      </w:r>
      <w:r w:rsidR="00D0474D">
        <w:rPr>
          <w:rFonts w:ascii="Arial" w:hAnsi="Arial" w:cs="Arial"/>
          <w:sz w:val="20"/>
          <w:szCs w:val="20"/>
        </w:rPr>
        <w:t xml:space="preserve"> que el usuario trae consigo </w:t>
      </w:r>
      <w:r w:rsidRPr="0097335C">
        <w:rPr>
          <w:rFonts w:ascii="Arial" w:hAnsi="Arial" w:cs="Arial"/>
          <w:sz w:val="20"/>
          <w:szCs w:val="20"/>
        </w:rPr>
        <w:t>el documento que lo identifica ante la autoridad ambiental quien será la encargada de validar su registro</w:t>
      </w:r>
      <w:r w:rsidR="00D0474D">
        <w:rPr>
          <w:rFonts w:ascii="Arial" w:hAnsi="Arial" w:cs="Arial"/>
          <w:sz w:val="20"/>
          <w:szCs w:val="20"/>
        </w:rPr>
        <w:t xml:space="preserve">. En caso de ser persona natural, su documento de identidad. </w:t>
      </w:r>
      <w:r w:rsidR="00D0474D" w:rsidRPr="00D0474D">
        <w:rPr>
          <w:rFonts w:ascii="Arial" w:hAnsi="Arial" w:cs="Arial"/>
          <w:sz w:val="20"/>
          <w:szCs w:val="20"/>
        </w:rPr>
        <w:t xml:space="preserve">Para el caso de Personas Jurídicas, </w:t>
      </w:r>
      <w:r w:rsidR="00D0474D">
        <w:rPr>
          <w:rFonts w:ascii="Arial" w:hAnsi="Arial" w:cs="Arial"/>
          <w:sz w:val="20"/>
          <w:szCs w:val="20"/>
        </w:rPr>
        <w:t>c</w:t>
      </w:r>
      <w:r w:rsidR="00D0474D" w:rsidRPr="00D0474D">
        <w:rPr>
          <w:rFonts w:ascii="Arial" w:hAnsi="Arial" w:cs="Arial"/>
          <w:sz w:val="20"/>
          <w:szCs w:val="20"/>
        </w:rPr>
        <w:t>ertificado de existencia y representación legal. En caso que desee actuar por medio de apoderado se deberá presentar el correspondiente poder y el apoderado deberá registrarse en VITAL</w:t>
      </w:r>
      <w:r w:rsidRPr="0097335C">
        <w:rPr>
          <w:rFonts w:ascii="Arial" w:hAnsi="Arial" w:cs="Arial"/>
          <w:sz w:val="20"/>
          <w:szCs w:val="20"/>
        </w:rPr>
        <w:t>. En el cuadro de Autoridad Ambiental, por favor seleccione Secretaría Distrital de Ambiente.</w:t>
      </w:r>
    </w:p>
    <w:p w:rsidR="00B504DF" w:rsidRPr="0097335C" w:rsidRDefault="00B504DF" w:rsidP="00D0474D">
      <w:pPr>
        <w:jc w:val="center"/>
        <w:rPr>
          <w:rFonts w:ascii="Arial" w:hAnsi="Arial" w:cs="Arial"/>
          <w:sz w:val="20"/>
          <w:szCs w:val="20"/>
        </w:rPr>
      </w:pPr>
      <w:r w:rsidRPr="0097335C">
        <w:rPr>
          <w:rFonts w:ascii="Arial" w:hAnsi="Arial" w:cs="Arial"/>
          <w:noProof/>
          <w:sz w:val="20"/>
          <w:szCs w:val="20"/>
          <w:lang w:eastAsia="es-CO"/>
        </w:rPr>
        <w:drawing>
          <wp:inline distT="0" distB="0" distL="0" distR="0">
            <wp:extent cx="5248275" cy="2600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4" t="11773" r="3089" b="5816"/>
                    <a:stretch/>
                  </pic:blipFill>
                  <pic:spPr bwMode="auto">
                    <a:xfrm>
                      <a:off x="0" y="0"/>
                      <a:ext cx="5248275" cy="2600325"/>
                    </a:xfrm>
                    <a:prstGeom prst="rect">
                      <a:avLst/>
                    </a:prstGeom>
                    <a:ln>
                      <a:noFill/>
                    </a:ln>
                    <a:extLst>
                      <a:ext uri="{53640926-AAD7-44D8-BBD7-CCE9431645EC}">
                        <a14:shadowObscured xmlns:a14="http://schemas.microsoft.com/office/drawing/2010/main"/>
                      </a:ext>
                    </a:extLst>
                  </pic:spPr>
                </pic:pic>
              </a:graphicData>
            </a:graphic>
          </wp:inline>
        </w:drawing>
      </w:r>
    </w:p>
    <w:p w:rsidR="00B504DF" w:rsidRPr="0097335C" w:rsidRDefault="00A51950">
      <w:pPr>
        <w:rPr>
          <w:rFonts w:ascii="Arial" w:hAnsi="Arial" w:cs="Arial"/>
          <w:sz w:val="20"/>
          <w:szCs w:val="20"/>
        </w:rPr>
      </w:pPr>
      <w:r w:rsidRPr="00D0474D">
        <w:rPr>
          <w:rFonts w:ascii="Arial" w:hAnsi="Arial" w:cs="Arial"/>
          <w:b/>
          <w:sz w:val="20"/>
          <w:szCs w:val="20"/>
        </w:rPr>
        <w:t>3</w:t>
      </w:r>
      <w:r w:rsidRPr="0097335C">
        <w:rPr>
          <w:rFonts w:ascii="Arial" w:hAnsi="Arial" w:cs="Arial"/>
          <w:sz w:val="20"/>
          <w:szCs w:val="20"/>
        </w:rPr>
        <w:t xml:space="preserve">. </w:t>
      </w:r>
      <w:r w:rsidR="00B504DF" w:rsidRPr="0097335C">
        <w:rPr>
          <w:rFonts w:ascii="Arial" w:hAnsi="Arial" w:cs="Arial"/>
          <w:sz w:val="20"/>
          <w:szCs w:val="20"/>
        </w:rPr>
        <w:t>Pase a la siguiente pestaña (Datos Persona Natural</w:t>
      </w:r>
      <w:r w:rsidR="00D0474D">
        <w:rPr>
          <w:rFonts w:ascii="Arial" w:hAnsi="Arial" w:cs="Arial"/>
          <w:sz w:val="20"/>
          <w:szCs w:val="20"/>
        </w:rPr>
        <w:t>/</w:t>
      </w:r>
      <w:proofErr w:type="spellStart"/>
      <w:r w:rsidR="00D0474D">
        <w:rPr>
          <w:rFonts w:ascii="Arial" w:hAnsi="Arial" w:cs="Arial"/>
          <w:sz w:val="20"/>
          <w:szCs w:val="20"/>
        </w:rPr>
        <w:t>Juridica</w:t>
      </w:r>
      <w:proofErr w:type="spellEnd"/>
      <w:r w:rsidR="00B504DF" w:rsidRPr="0097335C">
        <w:rPr>
          <w:rFonts w:ascii="Arial" w:hAnsi="Arial" w:cs="Arial"/>
          <w:sz w:val="20"/>
          <w:szCs w:val="20"/>
        </w:rPr>
        <w:t xml:space="preserve">) e ingrese todos los datos solicitados y de </w:t>
      </w:r>
      <w:proofErr w:type="spellStart"/>
      <w:r w:rsidR="00B504DF" w:rsidRPr="0097335C">
        <w:rPr>
          <w:rFonts w:ascii="Arial" w:hAnsi="Arial" w:cs="Arial"/>
          <w:sz w:val="20"/>
          <w:szCs w:val="20"/>
        </w:rPr>
        <w:t>click</w:t>
      </w:r>
      <w:proofErr w:type="spellEnd"/>
      <w:r w:rsidR="00B504DF" w:rsidRPr="0097335C">
        <w:rPr>
          <w:rFonts w:ascii="Arial" w:hAnsi="Arial" w:cs="Arial"/>
          <w:sz w:val="20"/>
          <w:szCs w:val="20"/>
        </w:rPr>
        <w:t xml:space="preserve"> en enviar. En caso de actuar como apoderado, diligencie además la tercera pestaña (Datos Apoderado)</w:t>
      </w:r>
    </w:p>
    <w:p w:rsidR="00B504DF" w:rsidRPr="0097335C" w:rsidRDefault="00B504DF" w:rsidP="00D0474D">
      <w:pPr>
        <w:jc w:val="center"/>
        <w:rPr>
          <w:rFonts w:ascii="Arial" w:hAnsi="Arial" w:cs="Arial"/>
          <w:sz w:val="20"/>
          <w:szCs w:val="20"/>
        </w:rPr>
      </w:pPr>
      <w:r w:rsidRPr="0097335C">
        <w:rPr>
          <w:rFonts w:ascii="Arial" w:hAnsi="Arial" w:cs="Arial"/>
          <w:noProof/>
          <w:sz w:val="20"/>
          <w:szCs w:val="20"/>
          <w:lang w:eastAsia="es-CO"/>
        </w:rPr>
        <w:drawing>
          <wp:inline distT="0" distB="0" distL="0" distR="0">
            <wp:extent cx="3519577" cy="193078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7298" t="12980" r="8860" b="5213"/>
                    <a:stretch/>
                  </pic:blipFill>
                  <pic:spPr bwMode="auto">
                    <a:xfrm>
                      <a:off x="0" y="0"/>
                      <a:ext cx="3523384" cy="1932868"/>
                    </a:xfrm>
                    <a:prstGeom prst="rect">
                      <a:avLst/>
                    </a:prstGeom>
                    <a:ln>
                      <a:noFill/>
                    </a:ln>
                    <a:extLst>
                      <a:ext uri="{53640926-AAD7-44D8-BBD7-CCE9431645EC}">
                        <a14:shadowObscured xmlns:a14="http://schemas.microsoft.com/office/drawing/2010/main"/>
                      </a:ext>
                    </a:extLst>
                  </pic:spPr>
                </pic:pic>
              </a:graphicData>
            </a:graphic>
          </wp:inline>
        </w:drawing>
      </w:r>
    </w:p>
    <w:p w:rsidR="00B504DF" w:rsidRPr="0097335C" w:rsidRDefault="00B504DF">
      <w:pPr>
        <w:rPr>
          <w:rFonts w:ascii="Arial" w:hAnsi="Arial" w:cs="Arial"/>
          <w:sz w:val="20"/>
          <w:szCs w:val="20"/>
        </w:rPr>
      </w:pPr>
    </w:p>
    <w:p w:rsidR="00644430" w:rsidRPr="0097335C" w:rsidRDefault="00644430" w:rsidP="00644430">
      <w:pPr>
        <w:jc w:val="both"/>
        <w:rPr>
          <w:rFonts w:ascii="Arial" w:hAnsi="Arial" w:cs="Arial"/>
          <w:sz w:val="20"/>
          <w:szCs w:val="20"/>
        </w:rPr>
      </w:pPr>
      <w:r w:rsidRPr="00D0474D">
        <w:rPr>
          <w:rFonts w:ascii="Arial" w:hAnsi="Arial" w:cs="Arial"/>
          <w:b/>
          <w:sz w:val="20"/>
          <w:szCs w:val="20"/>
        </w:rPr>
        <w:t>IMPORTANTE:</w:t>
      </w:r>
      <w:r w:rsidRPr="0097335C">
        <w:rPr>
          <w:rFonts w:ascii="Arial" w:hAnsi="Arial" w:cs="Arial"/>
          <w:sz w:val="20"/>
          <w:szCs w:val="20"/>
        </w:rPr>
        <w:t xml:space="preserve"> El correo suministrado en la pestaña datos persona natural o jurídica es donde se enviarán las notificaciones de la Ventanilla Integral de Trámites Ambientales.</w:t>
      </w:r>
    </w:p>
    <w:p w:rsidR="00644430" w:rsidRPr="0097335C" w:rsidRDefault="00644430" w:rsidP="00644430">
      <w:pPr>
        <w:jc w:val="both"/>
        <w:rPr>
          <w:rFonts w:ascii="Arial" w:hAnsi="Arial" w:cs="Arial"/>
          <w:sz w:val="20"/>
          <w:szCs w:val="20"/>
        </w:rPr>
      </w:pPr>
      <w:r w:rsidRPr="00D0474D">
        <w:rPr>
          <w:rFonts w:ascii="Arial" w:hAnsi="Arial" w:cs="Arial"/>
          <w:b/>
          <w:sz w:val="20"/>
          <w:szCs w:val="20"/>
        </w:rPr>
        <w:lastRenderedPageBreak/>
        <w:t>4.</w:t>
      </w:r>
      <w:r w:rsidRPr="0097335C">
        <w:rPr>
          <w:rFonts w:ascii="Arial" w:hAnsi="Arial" w:cs="Arial"/>
          <w:sz w:val="20"/>
          <w:szCs w:val="20"/>
        </w:rPr>
        <w:t xml:space="preserve"> Una vez diligenciado el formulario en su totalidad y adjuntado los documentos solicitados, se procede a enviar. Cuando el formulario ha sido enviado aparece un cuadro de Mensaje, el cual informa: “Solicitud enviada con éxito…”, aceptar.</w:t>
      </w:r>
    </w:p>
    <w:p w:rsidR="00644430" w:rsidRPr="0097335C" w:rsidRDefault="00644430" w:rsidP="00644430">
      <w:pPr>
        <w:jc w:val="center"/>
        <w:rPr>
          <w:rFonts w:ascii="Arial" w:hAnsi="Arial" w:cs="Arial"/>
          <w:sz w:val="20"/>
          <w:szCs w:val="20"/>
        </w:rPr>
      </w:pPr>
      <w:r w:rsidRPr="0097335C">
        <w:rPr>
          <w:rFonts w:ascii="Arial" w:hAnsi="Arial" w:cs="Arial"/>
          <w:noProof/>
          <w:sz w:val="20"/>
          <w:szCs w:val="20"/>
          <w:lang w:eastAsia="es-CO"/>
        </w:rPr>
        <w:drawing>
          <wp:inline distT="0" distB="0" distL="0" distR="0">
            <wp:extent cx="4240113" cy="24669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12" t="17810" r="17346" b="14570"/>
                    <a:stretch/>
                  </pic:blipFill>
                  <pic:spPr bwMode="auto">
                    <a:xfrm>
                      <a:off x="0" y="0"/>
                      <a:ext cx="4241388" cy="2467717"/>
                    </a:xfrm>
                    <a:prstGeom prst="rect">
                      <a:avLst/>
                    </a:prstGeom>
                    <a:ln>
                      <a:noFill/>
                    </a:ln>
                    <a:extLst>
                      <a:ext uri="{53640926-AAD7-44D8-BBD7-CCE9431645EC}">
                        <a14:shadowObscured xmlns:a14="http://schemas.microsoft.com/office/drawing/2010/main"/>
                      </a:ext>
                    </a:extLst>
                  </pic:spPr>
                </pic:pic>
              </a:graphicData>
            </a:graphic>
          </wp:inline>
        </w:drawing>
      </w:r>
    </w:p>
    <w:p w:rsidR="00644430" w:rsidRPr="0097335C" w:rsidRDefault="00644430" w:rsidP="00644430">
      <w:pPr>
        <w:jc w:val="center"/>
        <w:rPr>
          <w:rFonts w:ascii="Arial" w:hAnsi="Arial" w:cs="Arial"/>
          <w:sz w:val="20"/>
          <w:szCs w:val="20"/>
        </w:rPr>
      </w:pPr>
    </w:p>
    <w:p w:rsidR="00644430" w:rsidRPr="0097335C" w:rsidRDefault="00644430" w:rsidP="00644430">
      <w:pPr>
        <w:jc w:val="both"/>
        <w:rPr>
          <w:rFonts w:ascii="Arial" w:hAnsi="Arial" w:cs="Arial"/>
          <w:sz w:val="20"/>
          <w:szCs w:val="20"/>
        </w:rPr>
      </w:pPr>
      <w:r w:rsidRPr="0097335C">
        <w:rPr>
          <w:rFonts w:ascii="Arial" w:hAnsi="Arial" w:cs="Arial"/>
          <w:sz w:val="20"/>
          <w:szCs w:val="20"/>
        </w:rPr>
        <w:t>La notificación del registro, llega al correo electrónico que se suministró en el formulario, el cual informa que su solicitud de credenciales está en proceso de aprobación.</w:t>
      </w:r>
      <w:r w:rsidR="001E620D">
        <w:rPr>
          <w:rFonts w:ascii="Arial" w:hAnsi="Arial" w:cs="Arial"/>
          <w:sz w:val="20"/>
          <w:szCs w:val="20"/>
        </w:rPr>
        <w:t xml:space="preserve"> El mensaje se verá </w:t>
      </w:r>
      <w:proofErr w:type="spellStart"/>
      <w:r w:rsidR="001E620D">
        <w:rPr>
          <w:rFonts w:ascii="Arial" w:hAnsi="Arial" w:cs="Arial"/>
          <w:sz w:val="20"/>
          <w:szCs w:val="20"/>
        </w:rPr>
        <w:t>asi</w:t>
      </w:r>
      <w:proofErr w:type="spellEnd"/>
      <w:r w:rsidR="001E620D">
        <w:rPr>
          <w:rFonts w:ascii="Arial" w:hAnsi="Arial" w:cs="Arial"/>
          <w:sz w:val="20"/>
          <w:szCs w:val="20"/>
        </w:rPr>
        <w:t>:</w:t>
      </w:r>
    </w:p>
    <w:p w:rsidR="00644430" w:rsidRPr="0097335C" w:rsidRDefault="00644430" w:rsidP="00644430">
      <w:pPr>
        <w:jc w:val="center"/>
        <w:rPr>
          <w:rFonts w:ascii="Arial" w:hAnsi="Arial" w:cs="Arial"/>
          <w:sz w:val="20"/>
          <w:szCs w:val="20"/>
        </w:rPr>
      </w:pPr>
      <w:r w:rsidRPr="0097335C">
        <w:rPr>
          <w:rFonts w:ascii="Arial" w:hAnsi="Arial" w:cs="Arial"/>
          <w:noProof/>
          <w:sz w:val="20"/>
          <w:szCs w:val="20"/>
          <w:lang w:eastAsia="es-CO"/>
        </w:rPr>
        <w:drawing>
          <wp:inline distT="0" distB="0" distL="0" distR="0">
            <wp:extent cx="4261256" cy="18954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19" t="25357" r="24134" b="34494"/>
                    <a:stretch/>
                  </pic:blipFill>
                  <pic:spPr bwMode="auto">
                    <a:xfrm>
                      <a:off x="0" y="0"/>
                      <a:ext cx="4264547" cy="1896939"/>
                    </a:xfrm>
                    <a:prstGeom prst="rect">
                      <a:avLst/>
                    </a:prstGeom>
                    <a:ln>
                      <a:noFill/>
                    </a:ln>
                    <a:extLst>
                      <a:ext uri="{53640926-AAD7-44D8-BBD7-CCE9431645EC}">
                        <a14:shadowObscured xmlns:a14="http://schemas.microsoft.com/office/drawing/2010/main"/>
                      </a:ext>
                    </a:extLst>
                  </pic:spPr>
                </pic:pic>
              </a:graphicData>
            </a:graphic>
          </wp:inline>
        </w:drawing>
      </w:r>
    </w:p>
    <w:p w:rsidR="00644430" w:rsidRPr="0097335C" w:rsidRDefault="00644430" w:rsidP="00644430">
      <w:pPr>
        <w:jc w:val="center"/>
        <w:rPr>
          <w:rFonts w:ascii="Arial" w:hAnsi="Arial" w:cs="Arial"/>
          <w:sz w:val="20"/>
          <w:szCs w:val="20"/>
        </w:rPr>
      </w:pPr>
    </w:p>
    <w:p w:rsidR="00644430" w:rsidRPr="0097335C" w:rsidRDefault="00644430" w:rsidP="00644430">
      <w:pPr>
        <w:jc w:val="both"/>
        <w:rPr>
          <w:rFonts w:ascii="Arial" w:hAnsi="Arial" w:cs="Arial"/>
          <w:sz w:val="20"/>
          <w:szCs w:val="20"/>
        </w:rPr>
      </w:pPr>
      <w:r w:rsidRPr="0097335C">
        <w:rPr>
          <w:rFonts w:ascii="Arial" w:hAnsi="Arial" w:cs="Arial"/>
          <w:sz w:val="20"/>
          <w:szCs w:val="20"/>
        </w:rPr>
        <w:t>Posterior a ello la Autoridad Ambiental deberá aprobar la creación el usuario, para lo cual quien se registre deberá presentar su documento de Identificación. Para el caso de Personas Jurídicas, Certificado de existencia y representación legal. En caso que desee actuar por medio de apoderado se deberá presentar el correspondiente poder y el apoderado deberá registrarse en VITAL.</w:t>
      </w:r>
    </w:p>
    <w:p w:rsidR="00644430" w:rsidRPr="0097335C" w:rsidRDefault="00DD54F2" w:rsidP="00644430">
      <w:pPr>
        <w:jc w:val="both"/>
        <w:rPr>
          <w:rFonts w:ascii="Arial" w:hAnsi="Arial" w:cs="Arial"/>
          <w:sz w:val="20"/>
          <w:szCs w:val="20"/>
        </w:rPr>
      </w:pPr>
      <w:r w:rsidRPr="0097335C">
        <w:rPr>
          <w:rFonts w:ascii="Arial" w:hAnsi="Arial" w:cs="Arial"/>
          <w:sz w:val="20"/>
          <w:szCs w:val="20"/>
        </w:rPr>
        <w:t>Una vez el usuario haya sido aprobado, le llegara al usuario un correo así:</w:t>
      </w:r>
    </w:p>
    <w:p w:rsidR="00DD54F2" w:rsidRPr="0097335C" w:rsidRDefault="00DD54F2" w:rsidP="00DD54F2">
      <w:pPr>
        <w:jc w:val="center"/>
        <w:rPr>
          <w:rFonts w:ascii="Arial" w:hAnsi="Arial" w:cs="Arial"/>
          <w:sz w:val="20"/>
          <w:szCs w:val="20"/>
        </w:rPr>
      </w:pPr>
      <w:r w:rsidRPr="0097335C">
        <w:rPr>
          <w:rFonts w:ascii="Arial" w:hAnsi="Arial" w:cs="Arial"/>
          <w:noProof/>
          <w:sz w:val="20"/>
          <w:szCs w:val="20"/>
          <w:lang w:eastAsia="es-CO"/>
        </w:rPr>
        <w:lastRenderedPageBreak/>
        <w:drawing>
          <wp:inline distT="0" distB="0" distL="0" distR="0">
            <wp:extent cx="4086225" cy="262789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09" t="21735" r="27359" b="23324"/>
                    <a:stretch/>
                  </pic:blipFill>
                  <pic:spPr bwMode="auto">
                    <a:xfrm>
                      <a:off x="0" y="0"/>
                      <a:ext cx="4092814" cy="2632127"/>
                    </a:xfrm>
                    <a:prstGeom prst="rect">
                      <a:avLst/>
                    </a:prstGeom>
                    <a:ln>
                      <a:noFill/>
                    </a:ln>
                    <a:extLst>
                      <a:ext uri="{53640926-AAD7-44D8-BBD7-CCE9431645EC}">
                        <a14:shadowObscured xmlns:a14="http://schemas.microsoft.com/office/drawing/2010/main"/>
                      </a:ext>
                    </a:extLst>
                  </pic:spPr>
                </pic:pic>
              </a:graphicData>
            </a:graphic>
          </wp:inline>
        </w:drawing>
      </w:r>
    </w:p>
    <w:p w:rsidR="00DD54F2" w:rsidRDefault="001E620D" w:rsidP="001E620D">
      <w:pPr>
        <w:jc w:val="both"/>
        <w:rPr>
          <w:rFonts w:ascii="Arial" w:hAnsi="Arial" w:cs="Arial"/>
          <w:sz w:val="20"/>
          <w:szCs w:val="20"/>
        </w:rPr>
      </w:pPr>
      <w:r>
        <w:rPr>
          <w:rFonts w:ascii="Arial" w:hAnsi="Arial" w:cs="Arial"/>
          <w:sz w:val="20"/>
          <w:szCs w:val="20"/>
        </w:rPr>
        <w:t xml:space="preserve">Posterior a ello, estará listo para ingresar a </w:t>
      </w:r>
      <w:r w:rsidR="00887D48">
        <w:rPr>
          <w:rFonts w:ascii="Arial" w:hAnsi="Arial" w:cs="Arial"/>
          <w:sz w:val="20"/>
          <w:szCs w:val="20"/>
        </w:rPr>
        <w:t>VITAL con usuario y contraseña.</w:t>
      </w:r>
    </w:p>
    <w:p w:rsidR="00803CFA" w:rsidRDefault="00803CFA" w:rsidP="001E620D">
      <w:pPr>
        <w:jc w:val="both"/>
        <w:rPr>
          <w:rFonts w:ascii="Arial" w:hAnsi="Arial" w:cs="Arial"/>
          <w:sz w:val="20"/>
          <w:szCs w:val="20"/>
        </w:rPr>
      </w:pPr>
    </w:p>
    <w:tbl>
      <w:tblPr>
        <w:tblStyle w:val="Tablaconcuadrcula"/>
        <w:tblW w:w="9356" w:type="dxa"/>
        <w:tblInd w:w="-289" w:type="dxa"/>
        <w:tblLook w:val="04A0" w:firstRow="1" w:lastRow="0" w:firstColumn="1" w:lastColumn="0" w:noHBand="0" w:noVBand="1"/>
      </w:tblPr>
      <w:tblGrid>
        <w:gridCol w:w="993"/>
        <w:gridCol w:w="4961"/>
        <w:gridCol w:w="3402"/>
      </w:tblGrid>
      <w:tr w:rsidR="00273CA9" w:rsidRPr="00E52337" w:rsidTr="0095057A">
        <w:trPr>
          <w:trHeight w:val="255"/>
        </w:trPr>
        <w:tc>
          <w:tcPr>
            <w:tcW w:w="9356" w:type="dxa"/>
            <w:gridSpan w:val="3"/>
            <w:shd w:val="clear" w:color="auto" w:fill="D9D9D9" w:themeFill="background1" w:themeFillShade="D9"/>
            <w:vAlign w:val="center"/>
          </w:tcPr>
          <w:p w:rsidR="00273CA9" w:rsidRPr="00E52337" w:rsidRDefault="00273CA9" w:rsidP="007F754A">
            <w:pPr>
              <w:jc w:val="center"/>
              <w:rPr>
                <w:b/>
                <w:sz w:val="16"/>
                <w:szCs w:val="16"/>
              </w:rPr>
            </w:pPr>
            <w:r w:rsidRPr="00E52337">
              <w:rPr>
                <w:rFonts w:ascii="Arial" w:eastAsia="Times New Roman" w:hAnsi="Arial" w:cs="Arial"/>
                <w:b/>
                <w:bCs/>
                <w:color w:val="000000"/>
                <w:sz w:val="16"/>
                <w:szCs w:val="16"/>
                <w:lang w:eastAsia="es-CO"/>
              </w:rPr>
              <w:t>Control de cambios</w:t>
            </w:r>
          </w:p>
        </w:tc>
      </w:tr>
      <w:tr w:rsidR="00273CA9" w:rsidRPr="00E52337" w:rsidTr="0095057A">
        <w:trPr>
          <w:trHeight w:val="255"/>
        </w:trPr>
        <w:tc>
          <w:tcPr>
            <w:tcW w:w="993" w:type="dxa"/>
            <w:shd w:val="clear" w:color="auto" w:fill="D9D9D9" w:themeFill="background1" w:themeFillShade="D9"/>
            <w:vAlign w:val="center"/>
          </w:tcPr>
          <w:p w:rsidR="00273CA9" w:rsidRPr="00E52337" w:rsidRDefault="00273CA9" w:rsidP="007F754A">
            <w:pPr>
              <w:jc w:val="center"/>
              <w:rPr>
                <w:b/>
                <w:sz w:val="16"/>
                <w:szCs w:val="16"/>
              </w:rPr>
            </w:pPr>
            <w:r w:rsidRPr="00E52337">
              <w:rPr>
                <w:rFonts w:ascii="Arial" w:eastAsia="Times New Roman" w:hAnsi="Arial" w:cs="Arial"/>
                <w:b/>
                <w:bCs/>
                <w:color w:val="000000"/>
                <w:sz w:val="16"/>
                <w:szCs w:val="16"/>
                <w:lang w:eastAsia="es-CO"/>
              </w:rPr>
              <w:t>Versión</w:t>
            </w:r>
          </w:p>
        </w:tc>
        <w:tc>
          <w:tcPr>
            <w:tcW w:w="4961" w:type="dxa"/>
            <w:shd w:val="clear" w:color="auto" w:fill="D9D9D9" w:themeFill="background1" w:themeFillShade="D9"/>
            <w:vAlign w:val="center"/>
          </w:tcPr>
          <w:p w:rsidR="00273CA9" w:rsidRPr="00E52337" w:rsidRDefault="00273CA9" w:rsidP="007F754A">
            <w:pPr>
              <w:jc w:val="center"/>
              <w:rPr>
                <w:b/>
                <w:sz w:val="16"/>
                <w:szCs w:val="16"/>
              </w:rPr>
            </w:pPr>
            <w:r w:rsidRPr="00E52337">
              <w:rPr>
                <w:rFonts w:ascii="Arial" w:eastAsia="Times New Roman" w:hAnsi="Arial" w:cs="Arial"/>
                <w:b/>
                <w:bCs/>
                <w:color w:val="000000"/>
                <w:sz w:val="16"/>
                <w:szCs w:val="16"/>
                <w:lang w:eastAsia="es-CO"/>
              </w:rPr>
              <w:t>Descripción de la Modificación</w:t>
            </w:r>
          </w:p>
        </w:tc>
        <w:tc>
          <w:tcPr>
            <w:tcW w:w="3402" w:type="dxa"/>
            <w:shd w:val="clear" w:color="auto" w:fill="D9D9D9" w:themeFill="background1" w:themeFillShade="D9"/>
            <w:vAlign w:val="center"/>
          </w:tcPr>
          <w:p w:rsidR="00273CA9" w:rsidRPr="00E52337" w:rsidRDefault="00273CA9" w:rsidP="007F754A">
            <w:pPr>
              <w:jc w:val="center"/>
              <w:rPr>
                <w:b/>
                <w:sz w:val="16"/>
                <w:szCs w:val="16"/>
              </w:rPr>
            </w:pPr>
            <w:r w:rsidRPr="00E52337">
              <w:rPr>
                <w:rFonts w:ascii="Arial" w:eastAsia="Times New Roman" w:hAnsi="Arial" w:cs="Arial"/>
                <w:b/>
                <w:bCs/>
                <w:color w:val="000000"/>
                <w:sz w:val="16"/>
                <w:szCs w:val="16"/>
                <w:lang w:eastAsia="es-CO"/>
              </w:rPr>
              <w:t>No Acto Administrativo y fecha</w:t>
            </w:r>
          </w:p>
        </w:tc>
      </w:tr>
      <w:tr w:rsidR="00E52337" w:rsidRPr="00E52337" w:rsidTr="0095057A">
        <w:trPr>
          <w:trHeight w:val="273"/>
        </w:trPr>
        <w:tc>
          <w:tcPr>
            <w:tcW w:w="993" w:type="dxa"/>
            <w:shd w:val="clear" w:color="auto" w:fill="auto"/>
            <w:vAlign w:val="center"/>
          </w:tcPr>
          <w:p w:rsidR="00E52337" w:rsidRPr="003B750B" w:rsidRDefault="00E52337" w:rsidP="00E52337">
            <w:pPr>
              <w:jc w:val="center"/>
              <w:rPr>
                <w:rFonts w:ascii="Arial" w:hAnsi="Arial" w:cs="Arial"/>
                <w:color w:val="000000"/>
                <w:sz w:val="16"/>
                <w:szCs w:val="16"/>
              </w:rPr>
            </w:pPr>
            <w:r w:rsidRPr="003B750B">
              <w:rPr>
                <w:rFonts w:ascii="Arial" w:hAnsi="Arial" w:cs="Arial"/>
                <w:color w:val="000000"/>
                <w:sz w:val="16"/>
                <w:szCs w:val="16"/>
              </w:rPr>
              <w:t>7</w:t>
            </w:r>
          </w:p>
        </w:tc>
        <w:tc>
          <w:tcPr>
            <w:tcW w:w="4961" w:type="dxa"/>
            <w:shd w:val="clear" w:color="auto" w:fill="auto"/>
            <w:vAlign w:val="center"/>
          </w:tcPr>
          <w:p w:rsidR="008B0DFD" w:rsidRPr="008B0DFD" w:rsidRDefault="008B0DFD" w:rsidP="008B0DFD">
            <w:pPr>
              <w:jc w:val="both"/>
              <w:rPr>
                <w:rFonts w:ascii="Arial" w:hAnsi="Arial" w:cs="Arial"/>
                <w:color w:val="000000"/>
                <w:sz w:val="16"/>
                <w:szCs w:val="16"/>
              </w:rPr>
            </w:pPr>
            <w:r w:rsidRPr="008B0DFD">
              <w:rPr>
                <w:rFonts w:ascii="Arial" w:hAnsi="Arial" w:cs="Arial"/>
                <w:color w:val="000000"/>
                <w:sz w:val="16"/>
                <w:szCs w:val="16"/>
              </w:rPr>
              <w:t>Se realizó el cambio de nombre de acuerdo a la normatividad vigente.</w:t>
            </w:r>
          </w:p>
          <w:p w:rsidR="00E52337" w:rsidRPr="00E52337" w:rsidRDefault="008B0DFD" w:rsidP="008B0DFD">
            <w:pPr>
              <w:jc w:val="both"/>
              <w:rPr>
                <w:rFonts w:ascii="Arial" w:hAnsi="Arial" w:cs="Arial"/>
                <w:color w:val="000000"/>
                <w:sz w:val="16"/>
                <w:szCs w:val="16"/>
              </w:rPr>
            </w:pPr>
            <w:r w:rsidRPr="008B0DFD">
              <w:rPr>
                <w:rFonts w:ascii="Arial" w:hAnsi="Arial" w:cs="Arial"/>
                <w:color w:val="000000"/>
                <w:sz w:val="16"/>
                <w:szCs w:val="16"/>
              </w:rPr>
              <w:t>Se actualizó el objetivo, alcance, insumos y productos, de acuerdo a la normatividad vigente.</w:t>
            </w:r>
          </w:p>
        </w:tc>
        <w:tc>
          <w:tcPr>
            <w:tcW w:w="3402" w:type="dxa"/>
            <w:shd w:val="clear" w:color="auto" w:fill="auto"/>
            <w:vAlign w:val="center"/>
          </w:tcPr>
          <w:p w:rsidR="00E52337" w:rsidRPr="00E52337" w:rsidRDefault="008B0DFD" w:rsidP="008B0DFD">
            <w:pPr>
              <w:jc w:val="both"/>
              <w:rPr>
                <w:sz w:val="16"/>
                <w:szCs w:val="16"/>
              </w:rPr>
            </w:pPr>
            <w:r w:rsidRPr="008B0DFD">
              <w:rPr>
                <w:rFonts w:ascii="Arial" w:hAnsi="Arial" w:cs="Arial"/>
                <w:color w:val="000000"/>
                <w:sz w:val="16"/>
                <w:szCs w:val="16"/>
              </w:rPr>
              <w:t>Radicado No. 2018IE96874 del 2018-05-02</w:t>
            </w:r>
          </w:p>
        </w:tc>
      </w:tr>
      <w:tr w:rsidR="00E52337" w:rsidRPr="00E52337" w:rsidTr="0095057A">
        <w:trPr>
          <w:trHeight w:val="273"/>
        </w:trPr>
        <w:tc>
          <w:tcPr>
            <w:tcW w:w="993" w:type="dxa"/>
            <w:shd w:val="clear" w:color="auto" w:fill="auto"/>
            <w:vAlign w:val="center"/>
          </w:tcPr>
          <w:p w:rsidR="00E52337" w:rsidRPr="003B750B" w:rsidRDefault="00E52337" w:rsidP="00E52337">
            <w:pPr>
              <w:jc w:val="center"/>
              <w:rPr>
                <w:rFonts w:ascii="Arial" w:hAnsi="Arial" w:cs="Arial"/>
                <w:color w:val="000000"/>
                <w:sz w:val="16"/>
                <w:szCs w:val="16"/>
              </w:rPr>
            </w:pPr>
            <w:r w:rsidRPr="003B750B">
              <w:rPr>
                <w:rFonts w:ascii="Arial" w:hAnsi="Arial" w:cs="Arial"/>
                <w:color w:val="000000"/>
                <w:sz w:val="16"/>
                <w:szCs w:val="16"/>
              </w:rPr>
              <w:t>8</w:t>
            </w:r>
          </w:p>
        </w:tc>
        <w:tc>
          <w:tcPr>
            <w:tcW w:w="4961" w:type="dxa"/>
            <w:shd w:val="clear" w:color="auto" w:fill="auto"/>
            <w:vAlign w:val="center"/>
          </w:tcPr>
          <w:p w:rsidR="00E52337" w:rsidRPr="00E52337" w:rsidRDefault="00E52337" w:rsidP="00E52337">
            <w:pPr>
              <w:jc w:val="both"/>
              <w:rPr>
                <w:rFonts w:ascii="Arial" w:hAnsi="Arial" w:cs="Arial"/>
                <w:color w:val="000000"/>
                <w:sz w:val="16"/>
                <w:szCs w:val="16"/>
              </w:rPr>
            </w:pPr>
            <w:r w:rsidRPr="00E52337">
              <w:rPr>
                <w:rFonts w:ascii="Arial" w:hAnsi="Arial" w:cs="Arial"/>
                <w:color w:val="000000"/>
                <w:sz w:val="16"/>
                <w:szCs w:val="16"/>
              </w:rPr>
              <w:t xml:space="preserve">Se ajusta el procedimiento al nuevo mapa de procesos y a los lineamientos del Procedimiento Control de la información documentada del Sistema Integrado de Gestión-SIG. </w:t>
            </w:r>
          </w:p>
        </w:tc>
        <w:tc>
          <w:tcPr>
            <w:tcW w:w="3402" w:type="dxa"/>
            <w:shd w:val="clear" w:color="auto" w:fill="auto"/>
            <w:vAlign w:val="center"/>
          </w:tcPr>
          <w:p w:rsidR="00E52337" w:rsidRPr="00E52337" w:rsidRDefault="00FD3D7C" w:rsidP="00FD3D7C">
            <w:pPr>
              <w:jc w:val="both"/>
              <w:rPr>
                <w:sz w:val="16"/>
                <w:szCs w:val="16"/>
              </w:rPr>
            </w:pPr>
            <w:r w:rsidRPr="00FD3D7C">
              <w:rPr>
                <w:rFonts w:ascii="Arial" w:hAnsi="Arial" w:cs="Arial"/>
                <w:color w:val="000000"/>
                <w:sz w:val="16"/>
                <w:szCs w:val="16"/>
              </w:rPr>
              <w:t>Radicado No</w:t>
            </w:r>
            <w:r>
              <w:rPr>
                <w:rFonts w:ascii="Arial" w:hAnsi="Arial" w:cs="Arial"/>
                <w:color w:val="000000"/>
                <w:sz w:val="16"/>
                <w:szCs w:val="16"/>
              </w:rPr>
              <w:t>.</w:t>
            </w:r>
            <w:r w:rsidRPr="00FD3D7C">
              <w:rPr>
                <w:rFonts w:ascii="Arial" w:hAnsi="Arial" w:cs="Arial"/>
                <w:color w:val="000000"/>
                <w:sz w:val="16"/>
                <w:szCs w:val="16"/>
              </w:rPr>
              <w:t xml:space="preserve"> 2019IE283670 del 2019-12-05</w:t>
            </w:r>
          </w:p>
        </w:tc>
      </w:tr>
    </w:tbl>
    <w:p w:rsidR="00273CA9" w:rsidRPr="0097335C" w:rsidRDefault="00273CA9" w:rsidP="001E620D">
      <w:pPr>
        <w:jc w:val="both"/>
        <w:rPr>
          <w:rFonts w:ascii="Arial" w:hAnsi="Arial" w:cs="Arial"/>
          <w:sz w:val="20"/>
          <w:szCs w:val="20"/>
        </w:rPr>
      </w:pPr>
    </w:p>
    <w:p w:rsidR="00644430" w:rsidRPr="0097335C" w:rsidRDefault="00644430" w:rsidP="001E620D">
      <w:pPr>
        <w:jc w:val="both"/>
        <w:rPr>
          <w:rFonts w:ascii="Arial" w:hAnsi="Arial" w:cs="Arial"/>
          <w:sz w:val="20"/>
          <w:szCs w:val="20"/>
        </w:rPr>
      </w:pPr>
    </w:p>
    <w:p w:rsidR="00644430" w:rsidRPr="0097335C" w:rsidRDefault="00644430" w:rsidP="001E620D">
      <w:pPr>
        <w:jc w:val="both"/>
        <w:rPr>
          <w:rFonts w:ascii="Arial" w:hAnsi="Arial" w:cs="Arial"/>
          <w:sz w:val="20"/>
          <w:szCs w:val="20"/>
        </w:rPr>
      </w:pPr>
    </w:p>
    <w:sectPr w:rsidR="00644430" w:rsidRPr="0097335C" w:rsidSect="00A51950">
      <w:headerReference w:type="default" r:id="rId14"/>
      <w:footerReference w:type="default" r:id="rId15"/>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5DB" w:rsidRDefault="007865DB" w:rsidP="00A51950">
      <w:pPr>
        <w:spacing w:after="0" w:line="240" w:lineRule="auto"/>
      </w:pPr>
      <w:r>
        <w:separator/>
      </w:r>
    </w:p>
  </w:endnote>
  <w:endnote w:type="continuationSeparator" w:id="0">
    <w:p w:rsidR="007865DB" w:rsidRDefault="007865DB" w:rsidP="00A51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tblGrid>
    <w:tr w:rsidR="0031507D" w:rsidTr="00A51950">
      <w:trPr>
        <w:trHeight w:val="1124"/>
      </w:trPr>
      <w:tc>
        <w:tcPr>
          <w:tcW w:w="2942" w:type="dxa"/>
        </w:tcPr>
        <w:p w:rsidR="0031507D" w:rsidRDefault="0031507D">
          <w:pPr>
            <w:pStyle w:val="Piedepgina"/>
          </w:pPr>
        </w:p>
      </w:tc>
      <w:tc>
        <w:tcPr>
          <w:tcW w:w="2943" w:type="dxa"/>
        </w:tcPr>
        <w:p w:rsidR="0031507D" w:rsidRDefault="0031507D" w:rsidP="00A51950">
          <w:pPr>
            <w:pStyle w:val="Piedepgina"/>
            <w:jc w:val="center"/>
          </w:pPr>
        </w:p>
      </w:tc>
    </w:tr>
  </w:tbl>
  <w:p w:rsidR="00A51950" w:rsidRDefault="00A519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5DB" w:rsidRDefault="007865DB" w:rsidP="00A51950">
      <w:pPr>
        <w:spacing w:after="0" w:line="240" w:lineRule="auto"/>
      </w:pPr>
      <w:r>
        <w:separator/>
      </w:r>
    </w:p>
  </w:footnote>
  <w:footnote w:type="continuationSeparator" w:id="0">
    <w:p w:rsidR="007865DB" w:rsidRDefault="007865DB" w:rsidP="00A51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8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29"/>
      <w:gridCol w:w="3544"/>
      <w:gridCol w:w="2314"/>
    </w:tblGrid>
    <w:tr w:rsidR="0031507D" w:rsidRPr="00842DDE" w:rsidTr="007F754A">
      <w:trPr>
        <w:cantSplit/>
        <w:trHeight w:val="532"/>
        <w:jc w:val="center"/>
      </w:trPr>
      <w:tc>
        <w:tcPr>
          <w:tcW w:w="3529"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31507D" w:rsidRPr="00842DDE" w:rsidRDefault="00C72783" w:rsidP="0085713D">
          <w:pPr>
            <w:pStyle w:val="Encabezado"/>
            <w:jc w:val="center"/>
            <w:rPr>
              <w:rFonts w:ascii="Arial" w:hAnsi="Arial" w:cs="Arial"/>
              <w:szCs w:val="18"/>
            </w:rPr>
          </w:pPr>
          <w:r>
            <w:rPr>
              <w:noProof/>
              <w:lang w:eastAsia="es-CO"/>
            </w:rPr>
            <w:drawing>
              <wp:inline distT="0" distB="0" distL="0" distR="0" wp14:anchorId="42395CD4" wp14:editId="12DE06FD">
                <wp:extent cx="2029460" cy="636817"/>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55028" cy="644840"/>
                        </a:xfrm>
                        <a:prstGeom prst="rect">
                          <a:avLst/>
                        </a:prstGeom>
                      </pic:spPr>
                    </pic:pic>
                  </a:graphicData>
                </a:graphic>
              </wp:inline>
            </w:drawing>
          </w:r>
        </w:p>
      </w:tc>
      <w:tc>
        <w:tcPr>
          <w:tcW w:w="5858" w:type="dxa"/>
          <w:gridSpan w:val="2"/>
          <w:tcBorders>
            <w:top w:val="double" w:sz="4" w:space="0" w:color="auto"/>
            <w:left w:val="single" w:sz="4" w:space="0" w:color="auto"/>
            <w:bottom w:val="single" w:sz="4" w:space="0" w:color="auto"/>
            <w:right w:val="double" w:sz="4" w:space="0" w:color="auto"/>
          </w:tcBorders>
          <w:shd w:val="clear" w:color="auto" w:fill="auto"/>
          <w:vAlign w:val="center"/>
        </w:tcPr>
        <w:p w:rsidR="0031507D" w:rsidRPr="008C38BE" w:rsidRDefault="0031507D" w:rsidP="0031507D">
          <w:pPr>
            <w:pStyle w:val="Encabezado"/>
            <w:tabs>
              <w:tab w:val="left" w:pos="1275"/>
            </w:tabs>
            <w:ind w:left="420"/>
            <w:jc w:val="center"/>
            <w:rPr>
              <w:rFonts w:ascii="Arial" w:hAnsi="Arial" w:cs="Arial"/>
              <w:b/>
              <w:sz w:val="20"/>
              <w:szCs w:val="20"/>
            </w:rPr>
          </w:pPr>
          <w:r w:rsidRPr="008C38BE">
            <w:rPr>
              <w:rFonts w:ascii="Arial" w:hAnsi="Arial" w:cs="Arial"/>
              <w:b/>
              <w:sz w:val="20"/>
              <w:szCs w:val="20"/>
            </w:rPr>
            <w:t>EVALUACIÓN, CONTROL Y SEGUIMIENTO</w:t>
          </w:r>
        </w:p>
      </w:tc>
    </w:tr>
    <w:tr w:rsidR="0031507D" w:rsidRPr="00842DDE" w:rsidTr="007F754A">
      <w:trPr>
        <w:cantSplit/>
        <w:trHeight w:val="412"/>
        <w:jc w:val="center"/>
      </w:trPr>
      <w:tc>
        <w:tcPr>
          <w:tcW w:w="3529" w:type="dxa"/>
          <w:vMerge/>
          <w:tcBorders>
            <w:top w:val="double" w:sz="4" w:space="0" w:color="auto"/>
            <w:left w:val="double" w:sz="4" w:space="0" w:color="auto"/>
            <w:bottom w:val="double" w:sz="4" w:space="0" w:color="auto"/>
            <w:right w:val="single" w:sz="4" w:space="0" w:color="auto"/>
          </w:tcBorders>
          <w:shd w:val="clear" w:color="auto" w:fill="auto"/>
          <w:vAlign w:val="center"/>
        </w:tcPr>
        <w:p w:rsidR="0031507D" w:rsidRPr="00842DDE" w:rsidRDefault="0031507D" w:rsidP="0031507D">
          <w:pPr>
            <w:spacing w:after="0"/>
            <w:rPr>
              <w:rFonts w:ascii="Arial" w:hAnsi="Arial" w:cs="Arial"/>
              <w:szCs w:val="18"/>
            </w:rPr>
          </w:pPr>
        </w:p>
      </w:tc>
      <w:tc>
        <w:tcPr>
          <w:tcW w:w="5858"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31507D" w:rsidRPr="00F34825" w:rsidRDefault="0085713D" w:rsidP="0031507D">
          <w:pPr>
            <w:pStyle w:val="Encabezado"/>
            <w:jc w:val="center"/>
            <w:rPr>
              <w:rFonts w:ascii="Arial" w:hAnsi="Arial" w:cs="Arial"/>
              <w:b/>
              <w:sz w:val="20"/>
              <w:szCs w:val="20"/>
            </w:rPr>
          </w:pPr>
          <w:r w:rsidRPr="0031507D">
            <w:rPr>
              <w:rFonts w:ascii="Arial" w:hAnsi="Arial" w:cs="Arial"/>
              <w:b/>
              <w:sz w:val="20"/>
              <w:szCs w:val="20"/>
            </w:rPr>
            <w:t>REGISTRO DE NUEVOS USUARIOS EN LA PLATAFORMA VITAL</w:t>
          </w:r>
        </w:p>
      </w:tc>
    </w:tr>
    <w:tr w:rsidR="0031507D" w:rsidRPr="00842DDE" w:rsidTr="007F754A">
      <w:trPr>
        <w:cantSplit/>
        <w:trHeight w:val="389"/>
        <w:jc w:val="center"/>
      </w:trPr>
      <w:tc>
        <w:tcPr>
          <w:tcW w:w="3529" w:type="dxa"/>
          <w:vMerge/>
          <w:tcBorders>
            <w:top w:val="double" w:sz="4" w:space="0" w:color="auto"/>
            <w:left w:val="double" w:sz="4" w:space="0" w:color="auto"/>
            <w:bottom w:val="double" w:sz="4" w:space="0" w:color="auto"/>
            <w:right w:val="single" w:sz="4" w:space="0" w:color="auto"/>
          </w:tcBorders>
          <w:shd w:val="clear" w:color="auto" w:fill="auto"/>
          <w:vAlign w:val="center"/>
        </w:tcPr>
        <w:p w:rsidR="0031507D" w:rsidRPr="00842DDE" w:rsidRDefault="0031507D" w:rsidP="0031507D">
          <w:pPr>
            <w:spacing w:after="0"/>
            <w:rPr>
              <w:rFonts w:ascii="Arial" w:hAnsi="Arial" w:cs="Arial"/>
              <w:szCs w:val="18"/>
            </w:rPr>
          </w:pPr>
        </w:p>
      </w:tc>
      <w:tc>
        <w:tcPr>
          <w:tcW w:w="3544" w:type="dxa"/>
          <w:tcBorders>
            <w:top w:val="single" w:sz="4" w:space="0" w:color="auto"/>
            <w:left w:val="single" w:sz="4" w:space="0" w:color="auto"/>
            <w:bottom w:val="double" w:sz="4" w:space="0" w:color="auto"/>
            <w:right w:val="single" w:sz="4" w:space="0" w:color="auto"/>
          </w:tcBorders>
          <w:shd w:val="clear" w:color="auto" w:fill="auto"/>
          <w:vAlign w:val="center"/>
        </w:tcPr>
        <w:p w:rsidR="0031507D" w:rsidRPr="008C38BE" w:rsidRDefault="0031507D" w:rsidP="0031507D">
          <w:pPr>
            <w:pStyle w:val="Encabezado"/>
            <w:jc w:val="center"/>
            <w:rPr>
              <w:rFonts w:ascii="Arial" w:hAnsi="Arial" w:cs="Arial"/>
              <w:sz w:val="20"/>
              <w:szCs w:val="20"/>
            </w:rPr>
          </w:pPr>
          <w:r>
            <w:rPr>
              <w:rFonts w:ascii="Arial" w:hAnsi="Arial" w:cs="Arial"/>
              <w:sz w:val="20"/>
              <w:szCs w:val="20"/>
            </w:rPr>
            <w:t>Código: PM04-PR17-INS1</w:t>
          </w:r>
        </w:p>
      </w:tc>
      <w:tc>
        <w:tcPr>
          <w:tcW w:w="2314" w:type="dxa"/>
          <w:tcBorders>
            <w:top w:val="single" w:sz="4" w:space="0" w:color="auto"/>
            <w:left w:val="single" w:sz="4" w:space="0" w:color="auto"/>
            <w:bottom w:val="double" w:sz="4" w:space="0" w:color="auto"/>
            <w:right w:val="double" w:sz="4" w:space="0" w:color="auto"/>
          </w:tcBorders>
          <w:shd w:val="clear" w:color="auto" w:fill="auto"/>
          <w:vAlign w:val="center"/>
        </w:tcPr>
        <w:p w:rsidR="0031507D" w:rsidRPr="008C38BE" w:rsidRDefault="0031507D" w:rsidP="0031507D">
          <w:pPr>
            <w:pStyle w:val="Encabezado"/>
            <w:jc w:val="center"/>
            <w:rPr>
              <w:rFonts w:ascii="Arial" w:hAnsi="Arial" w:cs="Arial"/>
              <w:sz w:val="20"/>
              <w:szCs w:val="20"/>
            </w:rPr>
          </w:pPr>
          <w:r>
            <w:rPr>
              <w:rFonts w:ascii="Arial" w:hAnsi="Arial" w:cs="Arial"/>
              <w:sz w:val="20"/>
              <w:szCs w:val="20"/>
            </w:rPr>
            <w:t>Versión: 8</w:t>
          </w:r>
        </w:p>
      </w:tc>
    </w:tr>
  </w:tbl>
  <w:p w:rsidR="00A51950" w:rsidRPr="0031507D" w:rsidRDefault="00A51950" w:rsidP="0031507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DF"/>
    <w:rsid w:val="00110F46"/>
    <w:rsid w:val="001E620D"/>
    <w:rsid w:val="00201134"/>
    <w:rsid w:val="00273CA9"/>
    <w:rsid w:val="0030205E"/>
    <w:rsid w:val="0031507D"/>
    <w:rsid w:val="003B750B"/>
    <w:rsid w:val="00482D41"/>
    <w:rsid w:val="004E29A1"/>
    <w:rsid w:val="006117D4"/>
    <w:rsid w:val="00644430"/>
    <w:rsid w:val="007865DB"/>
    <w:rsid w:val="00803CFA"/>
    <w:rsid w:val="008336EC"/>
    <w:rsid w:val="0085713D"/>
    <w:rsid w:val="00887D48"/>
    <w:rsid w:val="008B0DFD"/>
    <w:rsid w:val="008B613D"/>
    <w:rsid w:val="0095057A"/>
    <w:rsid w:val="0097335C"/>
    <w:rsid w:val="00A51950"/>
    <w:rsid w:val="00A737A8"/>
    <w:rsid w:val="00B504DF"/>
    <w:rsid w:val="00B968E7"/>
    <w:rsid w:val="00C561BC"/>
    <w:rsid w:val="00C72783"/>
    <w:rsid w:val="00D0474D"/>
    <w:rsid w:val="00DD54F2"/>
    <w:rsid w:val="00DF49AD"/>
    <w:rsid w:val="00DF7065"/>
    <w:rsid w:val="00E52337"/>
    <w:rsid w:val="00ED1399"/>
    <w:rsid w:val="00F42BEF"/>
    <w:rsid w:val="00FD3D7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3992CB-1C3E-4879-A090-0CF1AC67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1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A51950"/>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A51950"/>
  </w:style>
  <w:style w:type="paragraph" w:styleId="Piedepgina">
    <w:name w:val="footer"/>
    <w:basedOn w:val="Normal"/>
    <w:link w:val="PiedepginaCar"/>
    <w:uiPriority w:val="99"/>
    <w:unhideWhenUsed/>
    <w:rsid w:val="00A519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950"/>
  </w:style>
  <w:style w:type="table" w:styleId="Tablaconcuadrcula">
    <w:name w:val="Table Grid"/>
    <w:basedOn w:val="Tablanormal"/>
    <w:uiPriority w:val="39"/>
    <w:rsid w:val="00A51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968E7"/>
    <w:rPr>
      <w:color w:val="0563C1" w:themeColor="hyperlink"/>
      <w:u w:val="single"/>
    </w:rPr>
  </w:style>
  <w:style w:type="paragraph" w:styleId="Textodeglobo">
    <w:name w:val="Balloon Text"/>
    <w:basedOn w:val="Normal"/>
    <w:link w:val="TextodegloboCar"/>
    <w:uiPriority w:val="99"/>
    <w:semiHidden/>
    <w:unhideWhenUsed/>
    <w:rsid w:val="008571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1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vital.anla.gov.co/SILPA/TESTSILPA/Security/Login.aspx"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505</Words>
  <Characters>2781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MARIA.ALVAREZ</dc:creator>
  <cp:keywords/>
  <dc:description/>
  <cp:lastModifiedBy>LUISA.AGUILAR</cp:lastModifiedBy>
  <cp:revision>2</cp:revision>
  <dcterms:created xsi:type="dcterms:W3CDTF">2020-02-04T23:37:00Z</dcterms:created>
  <dcterms:modified xsi:type="dcterms:W3CDTF">2020-02-04T23:37:00Z</dcterms:modified>
</cp:coreProperties>
</file>