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44" w:rsidRDefault="00AF5E44">
      <w:pPr>
        <w:pStyle w:val="Encabezado"/>
        <w:tabs>
          <w:tab w:val="clear" w:pos="4252"/>
          <w:tab w:val="clear" w:pos="8504"/>
          <w:tab w:val="left" w:pos="2835"/>
        </w:tabs>
        <w:rPr>
          <w:sz w:val="22"/>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4414A7">
      <w:pPr>
        <w:pStyle w:val="Encabezado"/>
        <w:tabs>
          <w:tab w:val="clear" w:pos="4252"/>
          <w:tab w:val="clear" w:pos="8504"/>
        </w:tabs>
        <w:rPr>
          <w:sz w:val="22"/>
          <w:lang w:val="es-ES"/>
        </w:rPr>
      </w:pPr>
      <w:r>
        <w:rPr>
          <w:noProof/>
          <w:lang w:val="es-CO" w:eastAsia="es-CO"/>
        </w:rPr>
        <mc:AlternateContent>
          <mc:Choice Requires="wps">
            <w:drawing>
              <wp:anchor distT="0" distB="0" distL="114300" distR="114300" simplePos="0" relativeHeight="251658240" behindDoc="0" locked="0" layoutInCell="0" allowOverlap="1">
                <wp:simplePos x="0" y="0"/>
                <wp:positionH relativeFrom="column">
                  <wp:posOffset>1327785</wp:posOffset>
                </wp:positionH>
                <wp:positionV relativeFrom="paragraph">
                  <wp:posOffset>13335</wp:posOffset>
                </wp:positionV>
                <wp:extent cx="3766820" cy="1417320"/>
                <wp:effectExtent l="9525" t="0" r="0" b="400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6820" cy="1417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PLAN DE CALIDAD</w:t>
                            </w:r>
                          </w:p>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 xml:space="preserve">CARTA DE COMPROMISO </w:t>
                            </w:r>
                          </w:p>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04.55pt;margin-top:1.05pt;width:296.6pt;height:1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" o:allowincell="f" filled="f" stroked="f">
                <v:stroke joinstyle="round"/>
                <o:lock v:ext="edit" shapetype="t"/>
                <v:textbox style="mso-fit-shape-to-text:t">
                  <w:txbxContent>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PLAN DE CALIDAD</w:t>
                      </w:r>
                    </w:p>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 xml:space="preserve">CARTA DE COMPROMISO </w:t>
                      </w:r>
                    </w:p>
                    <w:p w:rsidR="004414A7" w:rsidRDefault="004414A7" w:rsidP="004414A7">
                      <w:pPr>
                        <w:pStyle w:val="NormalWeb"/>
                        <w:spacing w:before="0" w:beforeAutospacing="0" w:after="0" w:afterAutospacing="0"/>
                        <w:jc w:val="center"/>
                      </w:pPr>
                      <w:r>
                        <w:rPr>
                          <w:shadow/>
                          <w:color w:val="000000"/>
                          <w:sz w:val="48"/>
                          <w:szCs w:val="48"/>
                          <w14:shadow w14:blurRad="0" w14:dist="53848" w14:dir="2700000" w14:sx="100000" w14:sy="100000" w14:kx="0" w14:ky="0" w14:algn="ctr">
                            <w14:srgbClr w14:val="C0C0C0"/>
                          </w14:shadow>
                        </w:rPr>
                        <w:t>No</w:t>
                      </w:r>
                    </w:p>
                  </w:txbxContent>
                </v:textbox>
              </v:shape>
            </w:pict>
          </mc:Fallback>
        </mc:AlternateContent>
      </w: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Pr="00072DF0" w:rsidRDefault="00AF5E44">
      <w:pPr>
        <w:pStyle w:val="Encabezado"/>
        <w:tabs>
          <w:tab w:val="clear" w:pos="4252"/>
          <w:tab w:val="clear" w:pos="8504"/>
        </w:tabs>
        <w:rPr>
          <w:sz w:val="22"/>
          <w:lang w:val="es-ES"/>
        </w:rPr>
      </w:pPr>
    </w:p>
    <w:p w:rsidR="00AF5E44" w:rsidRDefault="00AF5E44">
      <w:pPr>
        <w:pStyle w:val="Encabezado"/>
        <w:tabs>
          <w:tab w:val="clear" w:pos="4252"/>
          <w:tab w:val="clear" w:pos="8504"/>
        </w:tabs>
        <w:rPr>
          <w:sz w:val="22"/>
          <w:lang w:val="es-ES"/>
        </w:rPr>
      </w:pPr>
    </w:p>
    <w:p w:rsidR="00AF5E44" w:rsidRDefault="00AF5E44">
      <w:pPr>
        <w:pStyle w:val="Encabezado"/>
        <w:tabs>
          <w:tab w:val="clear" w:pos="4252"/>
          <w:tab w:val="clear" w:pos="8504"/>
        </w:tabs>
        <w:rPr>
          <w:sz w:val="22"/>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2E2D36" w:rsidRDefault="002E2D36" w:rsidP="00B660C3">
      <w:pPr>
        <w:pStyle w:val="Encabezado"/>
        <w:tabs>
          <w:tab w:val="clear" w:pos="4252"/>
          <w:tab w:val="clear" w:pos="8504"/>
        </w:tabs>
        <w:jc w:val="center"/>
        <w:rPr>
          <w:rFonts w:ascii="Arial" w:hAnsi="Arial" w:cs="Arial"/>
          <w:lang w:val="es-ES"/>
        </w:rPr>
      </w:pPr>
    </w:p>
    <w:p w:rsidR="00AF5E44" w:rsidRPr="006C7BF1" w:rsidRDefault="00AF5E44" w:rsidP="00B660C3">
      <w:pPr>
        <w:pStyle w:val="Encabezado"/>
        <w:tabs>
          <w:tab w:val="clear" w:pos="4252"/>
          <w:tab w:val="clear" w:pos="8504"/>
        </w:tabs>
        <w:jc w:val="center"/>
        <w:rPr>
          <w:sz w:val="22"/>
          <w:lang w:val="es-ES"/>
        </w:rPr>
      </w:pPr>
      <w:r w:rsidRPr="006C7BF1">
        <w:rPr>
          <w:rFonts w:ascii="Arial" w:hAnsi="Arial" w:cs="Arial"/>
          <w:lang w:val="es-ES"/>
        </w:rPr>
        <w:t xml:space="preserve">              </w:t>
      </w:r>
    </w:p>
    <w:p w:rsidR="00AF5E44" w:rsidRPr="006C7BF1" w:rsidRDefault="00AF5E44">
      <w:pPr>
        <w:pStyle w:val="Encabezado"/>
        <w:rPr>
          <w:sz w:val="22"/>
          <w:lang w:val="es-ES"/>
        </w:rPr>
      </w:pPr>
    </w:p>
    <w:p w:rsidR="00AF5E44" w:rsidRPr="006C7BF1" w:rsidRDefault="00AF5E44">
      <w:pPr>
        <w:pStyle w:val="Encabezado"/>
        <w:rPr>
          <w:sz w:val="22"/>
          <w:lang w:val="es-ES"/>
        </w:rPr>
      </w:pPr>
    </w:p>
    <w:p w:rsidR="00AF5E44" w:rsidRPr="006C7BF1" w:rsidRDefault="002F1C1F">
      <w:pPr>
        <w:pStyle w:val="Encabezado"/>
        <w:rPr>
          <w:sz w:val="22"/>
          <w:lang w:val="es-ES"/>
        </w:rPr>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64770</wp:posOffset>
                </wp:positionV>
                <wp:extent cx="6858000" cy="3429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E44" w:rsidRPr="00C64E15" w:rsidRDefault="00AF5E44" w:rsidP="00C6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5.1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" stroked="f">
                <v:textbox>
                  <w:txbxContent>
                    <w:p w:rsidR="00AF5E44" w:rsidRPr="00C64E15" w:rsidRDefault="00AF5E44" w:rsidP="00C64E15"/>
                  </w:txbxContent>
                </v:textbox>
              </v:shape>
            </w:pict>
          </mc:Fallback>
        </mc:AlternateContent>
      </w:r>
    </w:p>
    <w:p w:rsidR="00AF5E44" w:rsidRPr="006C7BF1" w:rsidRDefault="00AF5E44">
      <w:pPr>
        <w:pStyle w:val="Encabezado"/>
        <w:rPr>
          <w:sz w:val="22"/>
          <w:lang w:val="es-ES"/>
        </w:rPr>
      </w:pPr>
    </w:p>
    <w:p w:rsidR="00AF5E44" w:rsidRPr="006C7BF1" w:rsidRDefault="00AF5E44">
      <w:pPr>
        <w:pStyle w:val="Encabezado"/>
        <w:rPr>
          <w:sz w:val="22"/>
          <w:lang w:val="es-ES"/>
        </w:rPr>
      </w:pPr>
    </w:p>
    <w:p w:rsidR="00AF5E44" w:rsidRPr="006C7BF1" w:rsidRDefault="00AF5E44">
      <w:pPr>
        <w:pStyle w:val="Encabezado"/>
        <w:rPr>
          <w:sz w:val="22"/>
          <w:lang w:val="es-ES"/>
        </w:rPr>
      </w:pPr>
    </w:p>
    <w:p w:rsidR="00AF5E44" w:rsidRDefault="00AF5E44" w:rsidP="002F1C1F">
      <w:pPr>
        <w:pStyle w:val="Textoindependiente2"/>
        <w:tabs>
          <w:tab w:val="clear" w:pos="0"/>
        </w:tabs>
        <w:ind w:left="4956" w:firstLine="708"/>
        <w:jc w:val="left"/>
        <w:rPr>
          <w:b/>
          <w:lang w:val="es-MX"/>
        </w:rPr>
      </w:pPr>
      <w:r w:rsidRPr="006C7BF1">
        <w:rPr>
          <w:b/>
          <w:lang w:val="es-ES"/>
        </w:rPr>
        <w:t xml:space="preserve">                                        </w:t>
      </w:r>
      <w:r>
        <w:rPr>
          <w:b/>
          <w:lang w:val="es-MX"/>
        </w:rPr>
        <w:t>Versión: XX</w:t>
      </w:r>
    </w:p>
    <w:p w:rsidR="00AF5E44" w:rsidRDefault="00AF5E44">
      <w:pPr>
        <w:pStyle w:val="Piedepgina"/>
        <w:jc w:val="right"/>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969"/>
        <w:gridCol w:w="3260"/>
      </w:tblGrid>
      <w:tr w:rsidR="00AF5E44">
        <w:tc>
          <w:tcPr>
            <w:tcW w:w="2764" w:type="dxa"/>
          </w:tcPr>
          <w:p w:rsidR="00AF5E44" w:rsidRDefault="00AF5E44">
            <w:pPr>
              <w:jc w:val="both"/>
              <w:rPr>
                <w:rFonts w:ascii="Arial" w:hAnsi="Arial" w:cs="Arial"/>
                <w:sz w:val="22"/>
                <w:szCs w:val="22"/>
                <w:lang w:val="es-MX"/>
              </w:rPr>
            </w:pPr>
            <w:r>
              <w:rPr>
                <w:rFonts w:ascii="Arial" w:hAnsi="Arial" w:cs="Arial"/>
                <w:sz w:val="22"/>
                <w:szCs w:val="22"/>
                <w:lang w:val="es-MX"/>
              </w:rPr>
              <w:t xml:space="preserve">ELABORO: </w:t>
            </w:r>
          </w:p>
          <w:p w:rsidR="00AF5E44" w:rsidRDefault="00AF5E44">
            <w:pPr>
              <w:jc w:val="both"/>
              <w:rPr>
                <w:rFonts w:ascii="Arial" w:hAnsi="Arial" w:cs="Arial"/>
                <w:sz w:val="22"/>
                <w:szCs w:val="22"/>
                <w:lang w:val="es-MX"/>
              </w:rPr>
            </w:pPr>
          </w:p>
          <w:p w:rsidR="00AF5E44" w:rsidRDefault="00AF5E44">
            <w:pPr>
              <w:jc w:val="both"/>
              <w:rPr>
                <w:rFonts w:ascii="Arial" w:hAnsi="Arial" w:cs="Arial"/>
                <w:sz w:val="22"/>
                <w:szCs w:val="22"/>
                <w:lang w:val="es-MX"/>
              </w:rPr>
            </w:pPr>
            <w:r>
              <w:rPr>
                <w:rFonts w:ascii="Arial" w:hAnsi="Arial" w:cs="Arial"/>
                <w:sz w:val="22"/>
                <w:szCs w:val="22"/>
                <w:lang w:val="es-MX"/>
              </w:rPr>
              <w:t xml:space="preserve"> </w:t>
            </w:r>
          </w:p>
        </w:tc>
        <w:tc>
          <w:tcPr>
            <w:tcW w:w="3969" w:type="dxa"/>
          </w:tcPr>
          <w:p w:rsidR="00AF5E44" w:rsidRDefault="00AF5E44">
            <w:pPr>
              <w:jc w:val="both"/>
              <w:rPr>
                <w:rFonts w:ascii="Arial" w:hAnsi="Arial" w:cs="Arial"/>
                <w:sz w:val="22"/>
                <w:szCs w:val="22"/>
                <w:lang w:val="es-MX"/>
              </w:rPr>
            </w:pPr>
            <w:r>
              <w:rPr>
                <w:rFonts w:ascii="Arial" w:hAnsi="Arial" w:cs="Arial"/>
                <w:sz w:val="22"/>
                <w:szCs w:val="22"/>
                <w:lang w:val="es-MX"/>
              </w:rPr>
              <w:t>REVISO:</w:t>
            </w:r>
          </w:p>
          <w:p w:rsidR="00AF5E44" w:rsidRDefault="00AF5E44">
            <w:pPr>
              <w:jc w:val="both"/>
              <w:rPr>
                <w:rFonts w:ascii="Arial" w:hAnsi="Arial" w:cs="Arial"/>
                <w:sz w:val="22"/>
                <w:szCs w:val="22"/>
                <w:lang w:val="es-MX"/>
              </w:rPr>
            </w:pPr>
          </w:p>
          <w:p w:rsidR="00AF5E44" w:rsidRDefault="00AF5E44">
            <w:pPr>
              <w:jc w:val="both"/>
              <w:rPr>
                <w:rFonts w:ascii="Arial" w:hAnsi="Arial" w:cs="Arial"/>
                <w:sz w:val="22"/>
                <w:szCs w:val="22"/>
                <w:lang w:val="es-MX"/>
              </w:rPr>
            </w:pPr>
            <w:r>
              <w:rPr>
                <w:rFonts w:ascii="Arial" w:hAnsi="Arial" w:cs="Arial"/>
                <w:sz w:val="22"/>
                <w:szCs w:val="22"/>
                <w:lang w:val="es-MX"/>
              </w:rPr>
              <w:t xml:space="preserve"> </w:t>
            </w:r>
          </w:p>
        </w:tc>
        <w:tc>
          <w:tcPr>
            <w:tcW w:w="3260" w:type="dxa"/>
          </w:tcPr>
          <w:p w:rsidR="00AF5E44" w:rsidRDefault="00AF5E44">
            <w:pPr>
              <w:jc w:val="both"/>
              <w:rPr>
                <w:rFonts w:ascii="Arial" w:hAnsi="Arial" w:cs="Arial"/>
                <w:sz w:val="22"/>
                <w:szCs w:val="22"/>
                <w:lang w:val="es-MX"/>
              </w:rPr>
            </w:pPr>
            <w:r>
              <w:rPr>
                <w:rFonts w:ascii="Arial" w:hAnsi="Arial" w:cs="Arial"/>
                <w:sz w:val="22"/>
                <w:szCs w:val="22"/>
                <w:lang w:val="es-MX"/>
              </w:rPr>
              <w:t>APROBO:</w:t>
            </w:r>
          </w:p>
          <w:p w:rsidR="00AF5E44" w:rsidRDefault="00AF5E44">
            <w:pPr>
              <w:jc w:val="both"/>
              <w:rPr>
                <w:rFonts w:ascii="Arial" w:hAnsi="Arial" w:cs="Arial"/>
                <w:sz w:val="22"/>
                <w:szCs w:val="22"/>
                <w:lang w:val="es-MX"/>
              </w:rPr>
            </w:pPr>
          </w:p>
          <w:p w:rsidR="00AF5E44" w:rsidRDefault="00AF5E44">
            <w:pPr>
              <w:jc w:val="both"/>
              <w:rPr>
                <w:rFonts w:ascii="Arial" w:hAnsi="Arial" w:cs="Arial"/>
                <w:sz w:val="22"/>
                <w:szCs w:val="22"/>
                <w:lang w:val="es-MX"/>
              </w:rPr>
            </w:pPr>
            <w:r>
              <w:rPr>
                <w:rFonts w:ascii="Arial" w:hAnsi="Arial" w:cs="Arial"/>
                <w:sz w:val="22"/>
                <w:szCs w:val="22"/>
                <w:lang w:val="es-MX"/>
              </w:rPr>
              <w:t xml:space="preserve"> </w:t>
            </w:r>
          </w:p>
        </w:tc>
      </w:tr>
      <w:tr w:rsidR="00AF5E44">
        <w:tc>
          <w:tcPr>
            <w:tcW w:w="2764" w:type="dxa"/>
          </w:tcPr>
          <w:p w:rsidR="00AF5E44" w:rsidRDefault="00AF5E44">
            <w:pPr>
              <w:jc w:val="both"/>
              <w:rPr>
                <w:rFonts w:ascii="Arial" w:hAnsi="Arial" w:cs="Arial"/>
                <w:sz w:val="24"/>
                <w:szCs w:val="24"/>
                <w:lang w:val="es-MX"/>
              </w:rPr>
            </w:pPr>
            <w:r>
              <w:rPr>
                <w:rFonts w:ascii="Arial" w:hAnsi="Arial" w:cs="Arial"/>
                <w:sz w:val="24"/>
                <w:szCs w:val="24"/>
                <w:lang w:val="es-MX"/>
              </w:rPr>
              <w:t xml:space="preserve">Fecha: </w:t>
            </w:r>
          </w:p>
        </w:tc>
        <w:tc>
          <w:tcPr>
            <w:tcW w:w="3969" w:type="dxa"/>
          </w:tcPr>
          <w:p w:rsidR="00AF5E44" w:rsidRDefault="00AF5E44">
            <w:pPr>
              <w:jc w:val="both"/>
              <w:rPr>
                <w:rFonts w:ascii="Arial" w:hAnsi="Arial" w:cs="Arial"/>
                <w:sz w:val="24"/>
                <w:szCs w:val="24"/>
                <w:lang w:val="es-MX"/>
              </w:rPr>
            </w:pPr>
            <w:r>
              <w:rPr>
                <w:rFonts w:ascii="Arial" w:hAnsi="Arial" w:cs="Arial"/>
                <w:sz w:val="24"/>
                <w:szCs w:val="24"/>
                <w:lang w:val="es-MX"/>
              </w:rPr>
              <w:t>Fecha:</w:t>
            </w:r>
          </w:p>
        </w:tc>
        <w:tc>
          <w:tcPr>
            <w:tcW w:w="3260" w:type="dxa"/>
          </w:tcPr>
          <w:p w:rsidR="00AF5E44" w:rsidRDefault="00AF5E44">
            <w:pPr>
              <w:jc w:val="both"/>
              <w:rPr>
                <w:rFonts w:ascii="Arial" w:hAnsi="Arial" w:cs="Arial"/>
                <w:sz w:val="24"/>
                <w:szCs w:val="24"/>
                <w:lang w:val="es-MX"/>
              </w:rPr>
            </w:pPr>
            <w:r>
              <w:rPr>
                <w:rFonts w:ascii="Arial" w:hAnsi="Arial" w:cs="Arial"/>
                <w:sz w:val="24"/>
                <w:szCs w:val="24"/>
                <w:lang w:val="es-MX"/>
              </w:rPr>
              <w:t>Fecha:</w:t>
            </w:r>
          </w:p>
        </w:tc>
      </w:tr>
    </w:tbl>
    <w:p w:rsidR="00923412" w:rsidRDefault="00923412" w:rsidP="0000050A">
      <w:pPr>
        <w:pStyle w:val="Textoindependiente2"/>
        <w:tabs>
          <w:tab w:val="clear" w:pos="0"/>
        </w:tabs>
        <w:ind w:left="4536" w:hanging="4536"/>
        <w:rPr>
          <w:b/>
          <w:lang w:val="es-MX"/>
        </w:rPr>
      </w:pPr>
    </w:p>
    <w:p w:rsidR="00AF5E44" w:rsidRPr="00D914EC" w:rsidRDefault="00AF5E44" w:rsidP="0000050A">
      <w:pPr>
        <w:pStyle w:val="Textoindependiente2"/>
        <w:tabs>
          <w:tab w:val="clear" w:pos="0"/>
        </w:tabs>
        <w:ind w:left="4536" w:hanging="4536"/>
        <w:rPr>
          <w:bCs/>
          <w:szCs w:val="24"/>
          <w:lang w:val="es-ES_tradnl"/>
        </w:rPr>
      </w:pPr>
      <w:r w:rsidRPr="00D914EC">
        <w:rPr>
          <w:b/>
          <w:szCs w:val="24"/>
          <w:lang w:val="es-MX"/>
        </w:rPr>
        <w:t>1-</w:t>
      </w:r>
      <w:r w:rsidRPr="00D914EC">
        <w:rPr>
          <w:b/>
          <w:szCs w:val="24"/>
          <w:lang w:val="es-ES_tradnl"/>
        </w:rPr>
        <w:t xml:space="preserve"> PLANIFICACION DEL PRODUCTO </w:t>
      </w:r>
    </w:p>
    <w:p w:rsidR="00AF5E44" w:rsidRPr="00D914EC" w:rsidRDefault="00AF5E44" w:rsidP="0000050A">
      <w:pPr>
        <w:pStyle w:val="Textoindependiente2"/>
        <w:tabs>
          <w:tab w:val="clear" w:pos="0"/>
        </w:tabs>
        <w:rPr>
          <w:b/>
          <w:szCs w:val="24"/>
          <w:lang w:val="es-ES_tradnl"/>
        </w:rPr>
      </w:pPr>
      <w:bookmarkStart w:id="0" w:name="_GoBack"/>
      <w:bookmarkEnd w:id="0"/>
    </w:p>
    <w:p w:rsidR="00AF5E44" w:rsidRPr="00D914EC" w:rsidRDefault="00AF5E44" w:rsidP="0000050A">
      <w:pPr>
        <w:pStyle w:val="Textoindependiente2"/>
        <w:tabs>
          <w:tab w:val="clear" w:pos="0"/>
        </w:tabs>
        <w:rPr>
          <w:szCs w:val="24"/>
          <w:lang w:val="es-ES_tradnl"/>
        </w:rPr>
      </w:pPr>
      <w:r w:rsidRPr="00D914EC">
        <w:rPr>
          <w:szCs w:val="24"/>
          <w:lang w:val="es-ES_tradnl"/>
        </w:rPr>
        <w:lastRenderedPageBreak/>
        <w:t>Para</w:t>
      </w:r>
      <w:r w:rsidR="00D914EC" w:rsidRPr="00D914EC">
        <w:rPr>
          <w:szCs w:val="24"/>
          <w:lang w:val="es-ES_tradnl"/>
        </w:rPr>
        <w:t xml:space="preserve"> la ejecución de las obras contempladas en la carta de compromiso</w:t>
      </w:r>
      <w:r w:rsidRPr="00D914EC">
        <w:rPr>
          <w:szCs w:val="24"/>
          <w:lang w:val="es-ES_tradnl"/>
        </w:rPr>
        <w:t xml:space="preserve">, se requiere planear las condiciones y requisitos en que se </w:t>
      </w:r>
      <w:r w:rsidR="00D914EC" w:rsidRPr="00D914EC">
        <w:rPr>
          <w:szCs w:val="24"/>
          <w:lang w:val="es-ES_tradnl"/>
        </w:rPr>
        <w:t xml:space="preserve">desarrollara y </w:t>
      </w:r>
      <w:r w:rsidRPr="00D914EC">
        <w:rPr>
          <w:szCs w:val="24"/>
          <w:lang w:val="es-ES_tradnl"/>
        </w:rPr>
        <w:t>recibirá el producto, de conformidad con las especificaciones adoptadas por la empresa.</w:t>
      </w:r>
    </w:p>
    <w:p w:rsidR="00AF5E44" w:rsidRPr="00D914EC" w:rsidRDefault="00AF5E44" w:rsidP="0000050A">
      <w:pPr>
        <w:pStyle w:val="Textoindependiente2"/>
        <w:tabs>
          <w:tab w:val="clear" w:pos="0"/>
        </w:tabs>
        <w:rPr>
          <w:szCs w:val="24"/>
          <w:lang w:val="es-ES_tradnl"/>
        </w:rPr>
      </w:pPr>
    </w:p>
    <w:p w:rsidR="00AF5E44" w:rsidRPr="00D914EC" w:rsidRDefault="00AF5E44" w:rsidP="00002B3C">
      <w:pPr>
        <w:pStyle w:val="Textoindependiente2"/>
        <w:tabs>
          <w:tab w:val="clear" w:pos="0"/>
        </w:tabs>
        <w:rPr>
          <w:b/>
          <w:szCs w:val="24"/>
          <w:lang w:val="es-ES_tradnl"/>
        </w:rPr>
      </w:pPr>
      <w:r w:rsidRPr="00D914EC">
        <w:rPr>
          <w:b/>
          <w:szCs w:val="24"/>
          <w:lang w:val="es-ES_tradnl"/>
        </w:rPr>
        <w:t xml:space="preserve">2- PLAN DE MATERIALES CON CERTIFICADO DE CONFORMIDAD </w:t>
      </w:r>
      <w:r w:rsidRPr="00D914EC">
        <w:rPr>
          <w:bCs/>
          <w:szCs w:val="24"/>
          <w:lang w:val="es-ES_tradnl"/>
        </w:rPr>
        <w:t>(Si aplica)</w:t>
      </w:r>
    </w:p>
    <w:p w:rsidR="00AF5E44" w:rsidRPr="00D914EC" w:rsidRDefault="00AF5E44" w:rsidP="006A3D69">
      <w:pPr>
        <w:pStyle w:val="Textoindependiente2"/>
        <w:tabs>
          <w:tab w:val="clear" w:pos="0"/>
        </w:tabs>
        <w:rPr>
          <w:szCs w:val="24"/>
          <w:lang w:val="es-ES_tradnl"/>
        </w:rPr>
      </w:pPr>
    </w:p>
    <w:p w:rsidR="00AF5E44" w:rsidRPr="00D914EC" w:rsidRDefault="00AF5E44" w:rsidP="004846B3">
      <w:pPr>
        <w:pStyle w:val="Encabezado"/>
        <w:tabs>
          <w:tab w:val="clear" w:pos="4252"/>
          <w:tab w:val="clear" w:pos="8504"/>
          <w:tab w:val="left" w:pos="4536"/>
        </w:tabs>
        <w:jc w:val="both"/>
        <w:rPr>
          <w:rFonts w:ascii="Arial" w:hAnsi="Arial"/>
          <w:sz w:val="24"/>
          <w:szCs w:val="24"/>
          <w:lang w:val="es-ES_tradnl"/>
        </w:rPr>
      </w:pPr>
      <w:r w:rsidRPr="00D914EC">
        <w:rPr>
          <w:rFonts w:ascii="Arial" w:hAnsi="Arial"/>
          <w:sz w:val="24"/>
          <w:szCs w:val="24"/>
          <w:lang w:val="es-ES_tradnl"/>
        </w:rPr>
        <w:t xml:space="preserve">Si durante el desarrollo </w:t>
      </w:r>
      <w:r w:rsidR="00D914EC" w:rsidRPr="00D914EC">
        <w:rPr>
          <w:rFonts w:ascii="Arial" w:hAnsi="Arial"/>
          <w:sz w:val="24"/>
          <w:szCs w:val="24"/>
          <w:lang w:val="es-ES_tradnl"/>
        </w:rPr>
        <w:t>de la obra</w:t>
      </w:r>
      <w:r w:rsidRPr="00D914EC">
        <w:rPr>
          <w:rFonts w:ascii="Arial" w:hAnsi="Arial"/>
          <w:sz w:val="24"/>
          <w:szCs w:val="24"/>
          <w:lang w:val="es-ES_tradnl"/>
        </w:rPr>
        <w:t>, se requiere de materiales que cuenten con Norma Técnica Colombiana NTC, se debe solicitar al fabricante el certificado de conformidad por lote, de acuerdo con la NTC qu</w:t>
      </w:r>
      <w:r w:rsidR="00E61219">
        <w:rPr>
          <w:rFonts w:ascii="Arial" w:hAnsi="Arial"/>
          <w:sz w:val="24"/>
          <w:szCs w:val="24"/>
          <w:lang w:val="es-ES_tradnl"/>
        </w:rPr>
        <w:t>e le aplique, también se acepta</w:t>
      </w:r>
      <w:r w:rsidRPr="00D914EC">
        <w:rPr>
          <w:rFonts w:ascii="Arial" w:hAnsi="Arial"/>
          <w:sz w:val="24"/>
          <w:szCs w:val="24"/>
          <w:lang w:val="es-ES_tradnl"/>
        </w:rPr>
        <w:t xml:space="preserve"> el Sello de Calidad para ese producto. Si adicionalmente el Acueducto exige el cumplimiento de algún requisito adicional al de la norma como son las normas NS este requisito también lo debe cumplir el producto, luego el Certificado de Conformidad o el Sello de Calidad debe incluir el cumplimiento de estos requisitos adicionales.</w:t>
      </w:r>
    </w:p>
    <w:p w:rsidR="00AF5E44" w:rsidRPr="00D914EC" w:rsidRDefault="00AF5E44" w:rsidP="004846B3">
      <w:pPr>
        <w:pStyle w:val="Textoindependiente2"/>
        <w:tabs>
          <w:tab w:val="clear" w:pos="0"/>
        </w:tabs>
        <w:rPr>
          <w:szCs w:val="24"/>
          <w:lang w:val="es-ES_tradnl"/>
        </w:rPr>
      </w:pPr>
    </w:p>
    <w:p w:rsidR="00AF5E44" w:rsidRPr="00D914EC" w:rsidRDefault="00AF5E44" w:rsidP="006A3D69">
      <w:pPr>
        <w:pStyle w:val="Textoindependiente2"/>
        <w:tabs>
          <w:tab w:val="clear" w:pos="0"/>
        </w:tabs>
        <w:rPr>
          <w:szCs w:val="24"/>
          <w:lang w:val="es-ES_tradnl"/>
        </w:rPr>
      </w:pPr>
      <w:r w:rsidRPr="00D914EC">
        <w:rPr>
          <w:szCs w:val="24"/>
          <w:lang w:val="es-ES_tradnl"/>
        </w:rPr>
        <w:t xml:space="preserve">El registro de estos certificados y requisitos se pude utilizar el formato “Plan de Materiales con Certificado de Conformidad” </w:t>
      </w:r>
    </w:p>
    <w:p w:rsidR="00AF5E44" w:rsidRPr="00D914EC" w:rsidRDefault="00AF5E44" w:rsidP="00743628">
      <w:pPr>
        <w:pStyle w:val="Textoindependiente2"/>
        <w:tabs>
          <w:tab w:val="clear" w:pos="0"/>
        </w:tabs>
        <w:rPr>
          <w:szCs w:val="24"/>
          <w:lang w:val="es-ES_tradnl"/>
        </w:rPr>
      </w:pPr>
    </w:p>
    <w:p w:rsidR="00AF5E44" w:rsidRPr="00D914EC" w:rsidRDefault="00AF5E44" w:rsidP="00743628">
      <w:pPr>
        <w:pStyle w:val="Textoindependiente2"/>
        <w:tabs>
          <w:tab w:val="clear" w:pos="0"/>
        </w:tabs>
        <w:rPr>
          <w:szCs w:val="24"/>
          <w:lang w:val="es-ES_tradnl"/>
        </w:rPr>
      </w:pPr>
      <w:r w:rsidRPr="00D914EC">
        <w:rPr>
          <w:szCs w:val="24"/>
          <w:lang w:val="es-ES_tradnl"/>
        </w:rPr>
        <w:t>Cuando se requiera hacer alguna importación, es necesario exigir los certificados de conformidad por el ente certificador y con la norma del país de origen; cuando no exista una norma que rija la fabricación del producto, se debe exigir el protocolo de los ensayos realizados por el fabricante.</w:t>
      </w:r>
    </w:p>
    <w:p w:rsidR="00AF5E44" w:rsidRPr="00D914EC" w:rsidRDefault="00AF5E44" w:rsidP="006A3D69">
      <w:pPr>
        <w:pStyle w:val="Textoindependiente2"/>
        <w:tabs>
          <w:tab w:val="clear" w:pos="0"/>
        </w:tabs>
        <w:rPr>
          <w:szCs w:val="24"/>
          <w:lang w:val="es-ES_tradnl"/>
        </w:rPr>
      </w:pPr>
    </w:p>
    <w:p w:rsidR="00AF5E44" w:rsidRPr="00D914EC" w:rsidRDefault="00AF5E44" w:rsidP="006A3D69">
      <w:pPr>
        <w:pStyle w:val="Textoindependiente2"/>
        <w:tabs>
          <w:tab w:val="clear" w:pos="0"/>
        </w:tabs>
        <w:rPr>
          <w:szCs w:val="24"/>
          <w:lang w:val="es-ES_tradnl"/>
        </w:rPr>
      </w:pPr>
      <w:r w:rsidRPr="00D914EC">
        <w:rPr>
          <w:szCs w:val="24"/>
          <w:lang w:val="es-ES_tradnl"/>
        </w:rPr>
        <w:t xml:space="preserve">En el caso de materiales, como el concreto, cuando se requiera hacer la mezcla en obra, debe utilizar el formato para materiales sin certificado de calidad, en ese caso se debe hacer el diseño de mezcla, enviar los cilindros al laboratorio, esperar resultados y si </w:t>
      </w:r>
      <w:r w:rsidR="00D914EC" w:rsidRPr="00D914EC">
        <w:rPr>
          <w:szCs w:val="24"/>
          <w:lang w:val="es-ES_tradnl"/>
        </w:rPr>
        <w:t>está</w:t>
      </w:r>
      <w:r w:rsidRPr="00D914EC">
        <w:rPr>
          <w:szCs w:val="24"/>
          <w:lang w:val="es-ES_tradnl"/>
        </w:rPr>
        <w:t xml:space="preserve"> de acuerdo a lo requerido estandarice el diseño de mezcla y determine cada cuanto requiere hacer ensayos, de lo contrario inicie nuevamente el proceso. </w:t>
      </w:r>
    </w:p>
    <w:p w:rsidR="00AF5E44" w:rsidRPr="00D914EC" w:rsidRDefault="00AF5E44" w:rsidP="006A3D69">
      <w:pPr>
        <w:pStyle w:val="Textoindependiente2"/>
        <w:tabs>
          <w:tab w:val="clear" w:pos="0"/>
        </w:tabs>
        <w:rPr>
          <w:szCs w:val="24"/>
          <w:lang w:val="es-ES_tradnl"/>
        </w:rPr>
      </w:pPr>
    </w:p>
    <w:p w:rsidR="00AF5E44" w:rsidRPr="00D914EC" w:rsidRDefault="00AF5E44" w:rsidP="0000050A">
      <w:pPr>
        <w:pStyle w:val="Textoindependiente2"/>
        <w:tabs>
          <w:tab w:val="clear" w:pos="0"/>
        </w:tabs>
        <w:rPr>
          <w:bCs/>
          <w:szCs w:val="24"/>
          <w:lang w:val="es-ES_tradnl"/>
        </w:rPr>
      </w:pPr>
      <w:r w:rsidRPr="00D914EC">
        <w:rPr>
          <w:b/>
          <w:szCs w:val="24"/>
          <w:lang w:val="es-ES_tradnl"/>
        </w:rPr>
        <w:t xml:space="preserve">3. PLAN DE MATERIALES SIN CERTIFICADO DE CONFORMIDAD </w:t>
      </w:r>
      <w:r w:rsidRPr="00D914EC">
        <w:rPr>
          <w:bCs/>
          <w:szCs w:val="24"/>
          <w:lang w:val="es-ES_tradnl"/>
        </w:rPr>
        <w:t>(Si aplica)</w:t>
      </w:r>
    </w:p>
    <w:p w:rsidR="00AF5E44" w:rsidRPr="00D914EC" w:rsidRDefault="00AF5E44" w:rsidP="006A3D69">
      <w:pPr>
        <w:pStyle w:val="Textoindependiente2"/>
        <w:tabs>
          <w:tab w:val="clear" w:pos="0"/>
        </w:tabs>
        <w:rPr>
          <w:b/>
          <w:szCs w:val="24"/>
          <w:lang w:val="es-ES_tradnl"/>
        </w:rPr>
      </w:pPr>
    </w:p>
    <w:p w:rsidR="00AF5E44" w:rsidRPr="00D914EC" w:rsidRDefault="00AF5E44" w:rsidP="006A3D69">
      <w:pPr>
        <w:pStyle w:val="Textoindependiente2"/>
        <w:tabs>
          <w:tab w:val="clear" w:pos="0"/>
        </w:tabs>
        <w:rPr>
          <w:szCs w:val="24"/>
          <w:lang w:val="es-ES_tradnl"/>
        </w:rPr>
      </w:pPr>
      <w:r w:rsidRPr="00D914EC">
        <w:rPr>
          <w:szCs w:val="24"/>
          <w:lang w:val="es-ES_tradnl"/>
        </w:rPr>
        <w:t>Si durante el desarrollo</w:t>
      </w:r>
      <w:r w:rsidR="00D914EC">
        <w:rPr>
          <w:szCs w:val="24"/>
          <w:lang w:val="es-ES_tradnl"/>
        </w:rPr>
        <w:t xml:space="preserve"> de la obra </w:t>
      </w:r>
      <w:r w:rsidRPr="00D914EC">
        <w:rPr>
          <w:szCs w:val="24"/>
          <w:lang w:val="es-ES_tradnl"/>
        </w:rPr>
        <w:t xml:space="preserve">se requiere de materiales que NO cuentan Norma Técnica Colombiana NTC, se debe planificar los ensayos de laboratorio que se requieran. Estos laboratorios debe tener los ensayos acreditados por la Superintendencia de Industria y Comercio, cada vez que se envíen los resultados los laboratorios deben enviar la calibración de los equipos con que se realizaron las pruebas. Se puede utilizar el formato “Plan de Materiales sin Certificado de Conformidad” formato, el contratista puede utilizar otro formato para esta planificación. Para llevar el control de los ensayos realizados se debe registrar los datos en el </w:t>
      </w:r>
      <w:r w:rsidR="00E61219">
        <w:rPr>
          <w:szCs w:val="24"/>
          <w:lang w:val="es-ES_tradnl"/>
        </w:rPr>
        <w:t>formato “</w:t>
      </w:r>
      <w:r w:rsidRPr="00D914EC">
        <w:rPr>
          <w:szCs w:val="24"/>
          <w:lang w:val="es-ES_tradnl"/>
        </w:rPr>
        <w:t xml:space="preserve">Control de Inspección y Ensayo” </w:t>
      </w:r>
    </w:p>
    <w:p w:rsidR="00AF5E44" w:rsidRPr="00D914EC" w:rsidRDefault="00AF5E44" w:rsidP="00A41F7E">
      <w:pPr>
        <w:pStyle w:val="Textoindependiente2"/>
        <w:tabs>
          <w:tab w:val="clear" w:pos="0"/>
        </w:tabs>
        <w:rPr>
          <w:i/>
          <w:iCs/>
          <w:szCs w:val="24"/>
          <w:lang w:val="es-ES_tradnl"/>
        </w:rPr>
      </w:pPr>
    </w:p>
    <w:p w:rsidR="00AF5E44" w:rsidRPr="00D914EC" w:rsidRDefault="00AF5E44" w:rsidP="006A0FC4">
      <w:pPr>
        <w:pStyle w:val="Textoindependiente2"/>
        <w:tabs>
          <w:tab w:val="clear" w:pos="0"/>
        </w:tabs>
        <w:rPr>
          <w:b/>
          <w:szCs w:val="24"/>
          <w:lang w:val="es-ES_tradnl"/>
        </w:rPr>
      </w:pPr>
      <w:r w:rsidRPr="00D914EC">
        <w:rPr>
          <w:b/>
          <w:szCs w:val="24"/>
          <w:lang w:val="es-ES_tradnl"/>
        </w:rPr>
        <w:t>4. CRONOGRAMA DE TRABAJO</w:t>
      </w:r>
    </w:p>
    <w:p w:rsidR="00AF5E44" w:rsidRPr="00D914EC" w:rsidRDefault="00AF5E44" w:rsidP="006A3D69">
      <w:pPr>
        <w:pStyle w:val="Textoindependiente2"/>
        <w:tabs>
          <w:tab w:val="clear" w:pos="0"/>
        </w:tabs>
        <w:rPr>
          <w:szCs w:val="24"/>
          <w:lang w:val="es-ES_tradnl"/>
        </w:rPr>
      </w:pPr>
    </w:p>
    <w:p w:rsidR="00AF5E44" w:rsidRDefault="00AF5E44" w:rsidP="006A3D69">
      <w:pPr>
        <w:pStyle w:val="Textoindependiente2"/>
        <w:tabs>
          <w:tab w:val="clear" w:pos="0"/>
        </w:tabs>
        <w:rPr>
          <w:szCs w:val="24"/>
          <w:lang w:val="es-ES_tradnl"/>
        </w:rPr>
      </w:pPr>
      <w:r w:rsidRPr="00D914EC">
        <w:rPr>
          <w:szCs w:val="24"/>
          <w:lang w:val="es-ES_tradnl"/>
        </w:rPr>
        <w:t>Es de vital importancia contar con el cronograma de trabajo de</w:t>
      </w:r>
      <w:r w:rsidR="00D914EC">
        <w:rPr>
          <w:szCs w:val="24"/>
          <w:lang w:val="es-ES_tradnl"/>
        </w:rPr>
        <w:t xml:space="preserve"> la obra.</w:t>
      </w:r>
    </w:p>
    <w:p w:rsidR="00D914EC" w:rsidRPr="00D914EC" w:rsidRDefault="00D914EC" w:rsidP="006A3D69">
      <w:pPr>
        <w:pStyle w:val="Textoindependiente2"/>
        <w:tabs>
          <w:tab w:val="clear" w:pos="0"/>
        </w:tabs>
        <w:rPr>
          <w:b/>
          <w:szCs w:val="24"/>
          <w:lang w:val="es-ES_tradnl"/>
        </w:rPr>
      </w:pPr>
    </w:p>
    <w:p w:rsidR="00AF5E44" w:rsidRPr="00D914EC" w:rsidRDefault="00AF5E44" w:rsidP="006A0FC4">
      <w:pPr>
        <w:pStyle w:val="Textoindependiente2"/>
        <w:tabs>
          <w:tab w:val="clear" w:pos="0"/>
        </w:tabs>
        <w:rPr>
          <w:b/>
          <w:szCs w:val="24"/>
          <w:lang w:val="es-ES_tradnl"/>
        </w:rPr>
      </w:pPr>
      <w:r w:rsidRPr="00D914EC">
        <w:rPr>
          <w:b/>
          <w:szCs w:val="24"/>
          <w:lang w:val="es-ES_tradnl"/>
        </w:rPr>
        <w:lastRenderedPageBreak/>
        <w:t>5. EVALUACION DE RIESGOS</w:t>
      </w:r>
    </w:p>
    <w:p w:rsidR="00AF5E44" w:rsidRPr="00D914EC" w:rsidRDefault="00AF5E44" w:rsidP="0057514F">
      <w:pPr>
        <w:pStyle w:val="Textoindependiente2"/>
        <w:tabs>
          <w:tab w:val="clear" w:pos="0"/>
        </w:tabs>
        <w:rPr>
          <w:b/>
          <w:szCs w:val="24"/>
          <w:lang w:val="es-ES_tradnl"/>
        </w:rPr>
      </w:pPr>
    </w:p>
    <w:p w:rsidR="00AF5E44" w:rsidRPr="00D914EC" w:rsidRDefault="00AF5E44" w:rsidP="0057514F">
      <w:pPr>
        <w:pStyle w:val="Textoindependiente2"/>
        <w:tabs>
          <w:tab w:val="clear" w:pos="0"/>
        </w:tabs>
        <w:rPr>
          <w:szCs w:val="24"/>
          <w:lang w:val="es-ES_tradnl"/>
        </w:rPr>
      </w:pPr>
      <w:r w:rsidRPr="00D914EC">
        <w:rPr>
          <w:szCs w:val="24"/>
          <w:lang w:val="es-ES_tradnl"/>
        </w:rPr>
        <w:t xml:space="preserve">Se debe realizar una evaluación de </w:t>
      </w:r>
      <w:r w:rsidR="00D914EC">
        <w:rPr>
          <w:szCs w:val="24"/>
          <w:lang w:val="es-ES_tradnl"/>
        </w:rPr>
        <w:t>los posibles riesgos</w:t>
      </w:r>
      <w:r w:rsidRPr="00D914EC">
        <w:rPr>
          <w:szCs w:val="24"/>
          <w:lang w:val="es-ES_tradnl"/>
        </w:rPr>
        <w:t xml:space="preserve"> que pueda tener el contrato o proyecto para su ejecución, ejemplo, tiempos de importaciones de maquinaria, riesgo por excavaciones muy profundas con construcciones muy cercanas, entre otras. </w:t>
      </w:r>
    </w:p>
    <w:p w:rsidR="00AF5E44" w:rsidRPr="00D914EC" w:rsidRDefault="00AF5E44" w:rsidP="0057514F">
      <w:pPr>
        <w:pStyle w:val="Textoindependiente2"/>
        <w:tabs>
          <w:tab w:val="clear" w:pos="0"/>
        </w:tabs>
        <w:rPr>
          <w:szCs w:val="24"/>
          <w:lang w:val="es-ES_tradnl"/>
        </w:rPr>
      </w:pPr>
    </w:p>
    <w:p w:rsidR="00AF5E44" w:rsidRPr="00D914EC" w:rsidRDefault="00AF5E44" w:rsidP="0057514F">
      <w:pPr>
        <w:pStyle w:val="Textoindependiente2"/>
        <w:tabs>
          <w:tab w:val="clear" w:pos="0"/>
        </w:tabs>
        <w:rPr>
          <w:szCs w:val="24"/>
          <w:lang w:val="es-ES_tradnl"/>
        </w:rPr>
      </w:pPr>
      <w:r w:rsidRPr="00D914EC">
        <w:rPr>
          <w:szCs w:val="24"/>
          <w:lang w:val="es-ES_tradnl"/>
        </w:rPr>
        <w:t xml:space="preserve">El análisis de los riesgos nos permite </w:t>
      </w:r>
      <w:r w:rsidR="00D914EC">
        <w:rPr>
          <w:szCs w:val="24"/>
          <w:lang w:val="es-ES_tradnl"/>
        </w:rPr>
        <w:t>determinar entre otros aspectos</w:t>
      </w:r>
      <w:r w:rsidRPr="00D914EC">
        <w:rPr>
          <w:szCs w:val="24"/>
          <w:lang w:val="es-ES_tradnl"/>
        </w:rPr>
        <w:t xml:space="preserve"> rutas críticas y buscar acciones preventivas que nos permitan desarrollar eficientemente </w:t>
      </w:r>
      <w:r w:rsidR="00D914EC">
        <w:rPr>
          <w:szCs w:val="24"/>
          <w:lang w:val="es-ES_tradnl"/>
        </w:rPr>
        <w:t>la obra</w:t>
      </w:r>
      <w:r w:rsidRPr="00D914EC">
        <w:rPr>
          <w:szCs w:val="24"/>
          <w:lang w:val="es-ES_tradnl"/>
        </w:rPr>
        <w:t>, es importante que este análisis de riesgos se realice conjuntamente</w:t>
      </w:r>
      <w:r w:rsidR="00D914EC">
        <w:rPr>
          <w:szCs w:val="24"/>
          <w:lang w:val="es-ES_tradnl"/>
        </w:rPr>
        <w:t>.</w:t>
      </w:r>
    </w:p>
    <w:p w:rsidR="00AF5E44" w:rsidRPr="00D914EC" w:rsidRDefault="00AF5E44" w:rsidP="0057514F">
      <w:pPr>
        <w:pStyle w:val="Textoindependiente2"/>
        <w:tabs>
          <w:tab w:val="clear" w:pos="0"/>
        </w:tabs>
        <w:rPr>
          <w:szCs w:val="24"/>
          <w:lang w:val="es-ES_tradnl"/>
        </w:rPr>
      </w:pPr>
      <w:r w:rsidRPr="00D914EC">
        <w:rPr>
          <w:szCs w:val="24"/>
          <w:lang w:val="es-ES_tradnl"/>
        </w:rPr>
        <w:t>Establecer factores internos y externos generadores de riesgo, para analizarlos, observar su frecuencia, probabilidad y determinar las acciones a seguir</w:t>
      </w:r>
      <w:r w:rsidR="00D914EC">
        <w:rPr>
          <w:szCs w:val="24"/>
          <w:lang w:val="es-ES_tradnl"/>
        </w:rPr>
        <w:t>.</w:t>
      </w:r>
    </w:p>
    <w:p w:rsidR="00AF5E44" w:rsidRPr="00D914EC" w:rsidRDefault="00AF5E44" w:rsidP="0057514F">
      <w:pPr>
        <w:pStyle w:val="Textoindependiente2"/>
        <w:tabs>
          <w:tab w:val="clear" w:pos="0"/>
        </w:tabs>
        <w:rPr>
          <w:b/>
          <w:szCs w:val="24"/>
          <w:lang w:val="es-ES_tradnl"/>
        </w:rPr>
      </w:pPr>
    </w:p>
    <w:p w:rsidR="00AF5E44" w:rsidRPr="00D914EC" w:rsidRDefault="00AF5E44" w:rsidP="006A0FC4">
      <w:pPr>
        <w:pStyle w:val="Textoindependiente2"/>
        <w:tabs>
          <w:tab w:val="clear" w:pos="0"/>
        </w:tabs>
        <w:rPr>
          <w:b/>
          <w:szCs w:val="24"/>
          <w:lang w:val="es-ES_tradnl"/>
        </w:rPr>
      </w:pPr>
    </w:p>
    <w:p w:rsidR="00AF5E44" w:rsidRPr="00D914EC" w:rsidRDefault="00AF5E44" w:rsidP="006A0FC4">
      <w:pPr>
        <w:pStyle w:val="Textoindependiente2"/>
        <w:tabs>
          <w:tab w:val="clear" w:pos="0"/>
        </w:tabs>
        <w:rPr>
          <w:b/>
          <w:szCs w:val="24"/>
        </w:rPr>
      </w:pPr>
      <w:r w:rsidRPr="00D914EC">
        <w:rPr>
          <w:b/>
          <w:szCs w:val="24"/>
          <w:lang w:val="es-ES_tradnl"/>
        </w:rPr>
        <w:t>6.</w:t>
      </w:r>
      <w:r w:rsidRPr="00D914EC">
        <w:rPr>
          <w:b/>
          <w:szCs w:val="24"/>
        </w:rPr>
        <w:t xml:space="preserve"> DOCUMENTOS A ENTREGAR MENSUALMENTE</w:t>
      </w:r>
    </w:p>
    <w:p w:rsidR="00AF5E44" w:rsidRPr="00D914EC" w:rsidRDefault="00AF5E44" w:rsidP="00123261">
      <w:pPr>
        <w:pStyle w:val="Textoindependiente2"/>
        <w:tabs>
          <w:tab w:val="clear" w:pos="0"/>
        </w:tabs>
        <w:rPr>
          <w:b/>
          <w:szCs w:val="24"/>
        </w:rPr>
      </w:pPr>
    </w:p>
    <w:p w:rsidR="00923412" w:rsidRPr="00D914EC" w:rsidRDefault="00923412" w:rsidP="00123261">
      <w:pPr>
        <w:pStyle w:val="Textoindependiente2"/>
        <w:tabs>
          <w:tab w:val="clear" w:pos="0"/>
        </w:tabs>
        <w:rPr>
          <w:rFonts w:cs="Arial"/>
          <w:szCs w:val="24"/>
          <w:lang w:val="es-MX"/>
        </w:rPr>
      </w:pPr>
      <w:r w:rsidRPr="00D914EC">
        <w:rPr>
          <w:rFonts w:cs="Arial"/>
          <w:szCs w:val="24"/>
          <w:lang w:val="es-MX"/>
        </w:rPr>
        <w:t xml:space="preserve">Defina que documentos van hacer requeridos mensualmente </w:t>
      </w:r>
      <w:r w:rsidR="00D914EC" w:rsidRPr="00D914EC">
        <w:rPr>
          <w:rFonts w:cs="Arial"/>
          <w:szCs w:val="24"/>
          <w:lang w:val="es-MX"/>
        </w:rPr>
        <w:t>así</w:t>
      </w:r>
      <w:r w:rsidRPr="00D914EC">
        <w:rPr>
          <w:rFonts w:cs="Arial"/>
          <w:szCs w:val="24"/>
          <w:lang w:val="es-MX"/>
        </w:rPr>
        <w:t xml:space="preserve"> como las actividades.</w:t>
      </w:r>
    </w:p>
    <w:p w:rsidR="00AF5E44" w:rsidRPr="00D914EC" w:rsidRDefault="00AF5E44" w:rsidP="00A20F2F">
      <w:pPr>
        <w:rPr>
          <w:rFonts w:ascii="Arial" w:hAnsi="Arial" w:cs="Arial"/>
          <w:b/>
          <w:sz w:val="24"/>
          <w:szCs w:val="24"/>
          <w:lang w:val="es-MX"/>
        </w:rPr>
      </w:pPr>
    </w:p>
    <w:sectPr w:rsidR="00AF5E44" w:rsidRPr="00D914EC" w:rsidSect="00C64E15">
      <w:headerReference w:type="default" r:id="rId7"/>
      <w:footerReference w:type="default" r:id="rId8"/>
      <w:pgSz w:w="12242" w:h="15842" w:code="1"/>
      <w:pgMar w:top="2410" w:right="851"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72" w:rsidRDefault="00737C72">
      <w:r>
        <w:separator/>
      </w:r>
    </w:p>
  </w:endnote>
  <w:endnote w:type="continuationSeparator" w:id="0">
    <w:p w:rsidR="00737C72" w:rsidRDefault="0073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12" w:rsidRPr="002F1C1F" w:rsidRDefault="00B83392" w:rsidP="00923412">
    <w:pPr>
      <w:rPr>
        <w:rFonts w:ascii="Arial" w:hAnsi="Arial" w:cs="Arial"/>
        <w:sz w:val="16"/>
        <w:szCs w:val="16"/>
      </w:rPr>
    </w:pPr>
    <w:r w:rsidRPr="00B83392">
      <w:rPr>
        <w:rFonts w:ascii="Arial" w:hAnsi="Arial" w:cs="Arial"/>
        <w:sz w:val="16"/>
        <w:szCs w:val="16"/>
      </w:rPr>
      <w:t>MPMU0104F02</w:t>
    </w:r>
    <w:r>
      <w:rPr>
        <w:rFonts w:ascii="Arial" w:hAnsi="Arial" w:cs="Arial"/>
        <w:sz w:val="16"/>
        <w:szCs w:val="16"/>
      </w:rPr>
      <w:t>-</w:t>
    </w:r>
    <w:r w:rsidR="00923412" w:rsidRPr="002F1C1F">
      <w:rPr>
        <w:rFonts w:ascii="Arial" w:hAnsi="Arial" w:cs="Arial"/>
        <w:sz w:val="16"/>
        <w:szCs w:val="16"/>
      </w:rPr>
      <w:t>01</w:t>
    </w:r>
  </w:p>
  <w:p w:rsidR="00AF5E44" w:rsidRDefault="00AF5E44" w:rsidP="0032214B">
    <w:pPr>
      <w:pStyle w:val="Piedepgina"/>
      <w:rPr>
        <w:lang w:val="es-ES_tradnl"/>
      </w:rPr>
    </w:pPr>
    <w:r>
      <w:rPr>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72" w:rsidRDefault="00737C72">
      <w:r>
        <w:separator/>
      </w:r>
    </w:p>
  </w:footnote>
  <w:footnote w:type="continuationSeparator" w:id="0">
    <w:p w:rsidR="00737C72" w:rsidRDefault="0073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44" w:rsidRDefault="00AF5E44">
    <w:pPr>
      <w:pStyle w:val="Encabezado"/>
      <w:ind w:right="360"/>
      <w:jc w:val="center"/>
    </w:pPr>
  </w:p>
  <w:p w:rsidR="00AF5E44" w:rsidRDefault="00AF5E44">
    <w:pPr>
      <w:pStyle w:val="Encabezado"/>
      <w:ind w:right="360"/>
      <w:jc w:val="center"/>
    </w:pPr>
  </w:p>
  <w:p w:rsidR="00AF5E44" w:rsidRDefault="004414A7" w:rsidP="004414A7">
    <w:pPr>
      <w:pStyle w:val="Encabezado"/>
      <w:ind w:right="360"/>
      <w:jc w:val="right"/>
    </w:pPr>
    <w:r>
      <w:rPr>
        <w:noProof/>
        <w:lang w:val="es-CO" w:eastAsia="es-CO"/>
      </w:rPr>
      <w:drawing>
        <wp:inline distT="0" distB="0" distL="0" distR="0" wp14:anchorId="0A784B05" wp14:editId="43E2B85D">
          <wp:extent cx="2520400" cy="430926"/>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AB 7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400" cy="430926"/>
                  </a:xfrm>
                  <a:prstGeom prst="rect">
                    <a:avLst/>
                  </a:prstGeom>
                </pic:spPr>
              </pic:pic>
            </a:graphicData>
          </a:graphic>
        </wp:inline>
      </w:drawing>
    </w:r>
  </w:p>
  <w:p w:rsidR="00AF5E44" w:rsidRDefault="00AF5E44">
    <w:pPr>
      <w:pStyle w:val="Encabezado"/>
      <w:ind w:right="360"/>
      <w:jc w:val="center"/>
    </w:pPr>
  </w:p>
  <w:p w:rsidR="00AF5E44" w:rsidRDefault="00AF5E44">
    <w:pPr>
      <w:pStyle w:val="Encabezado"/>
      <w:ind w:right="360"/>
      <w:jc w:val="center"/>
    </w:pPr>
  </w:p>
  <w:p w:rsidR="00AF5E44" w:rsidRDefault="00AF5E44">
    <w:pPr>
      <w:pStyle w:val="Encabezad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F4FF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602AA"/>
    <w:multiLevelType w:val="singleLevel"/>
    <w:tmpl w:val="231EB28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4513ED8"/>
    <w:multiLevelType w:val="multilevel"/>
    <w:tmpl w:val="6CA46730"/>
    <w:lvl w:ilvl="0">
      <w:start w:val="3"/>
      <w:numFmt w:val="decimal"/>
      <w:pStyle w:val="Heading11"/>
      <w:lvlText w:val="%1"/>
      <w:lvlJc w:val="left"/>
      <w:pPr>
        <w:tabs>
          <w:tab w:val="num" w:pos="432"/>
        </w:tabs>
        <w:ind w:left="432" w:hanging="432"/>
      </w:pPr>
      <w:rPr>
        <w:rFonts w:cs="Times New Roman"/>
      </w:rPr>
    </w:lvl>
    <w:lvl w:ilvl="1">
      <w:start w:val="1"/>
      <w:numFmt w:val="decimal"/>
      <w:pStyle w:val="Heading21"/>
      <w:lvlText w:val="%1.%2"/>
      <w:lvlJc w:val="left"/>
      <w:pPr>
        <w:tabs>
          <w:tab w:val="num" w:pos="576"/>
        </w:tabs>
        <w:ind w:left="576" w:hanging="576"/>
      </w:pPr>
      <w:rPr>
        <w:rFonts w:cs="Times New Roman"/>
      </w:rPr>
    </w:lvl>
    <w:lvl w:ilvl="2">
      <w:start w:val="1"/>
      <w:numFmt w:val="decimal"/>
      <w:pStyle w:val="Heading31"/>
      <w:lvlText w:val="%1.%2.%3"/>
      <w:lvlJc w:val="left"/>
      <w:pPr>
        <w:tabs>
          <w:tab w:val="num" w:pos="720"/>
        </w:tabs>
        <w:ind w:left="720" w:hanging="720"/>
      </w:pPr>
      <w:rPr>
        <w:rFonts w:cs="Times New Roman"/>
      </w:rPr>
    </w:lvl>
    <w:lvl w:ilvl="3">
      <w:start w:val="1"/>
      <w:numFmt w:val="decimal"/>
      <w:pStyle w:val="Heading41"/>
      <w:lvlText w:val="%1.%2.%3.%4"/>
      <w:lvlJc w:val="left"/>
      <w:pPr>
        <w:tabs>
          <w:tab w:val="num" w:pos="864"/>
        </w:tabs>
        <w:ind w:left="864" w:hanging="864"/>
      </w:pPr>
      <w:rPr>
        <w:rFonts w:cs="Times New Roman"/>
      </w:rPr>
    </w:lvl>
    <w:lvl w:ilvl="4">
      <w:start w:val="1"/>
      <w:numFmt w:val="decimal"/>
      <w:pStyle w:val="Heading51"/>
      <w:lvlText w:val="%1.%2.%3.%4.%5"/>
      <w:lvlJc w:val="left"/>
      <w:pPr>
        <w:tabs>
          <w:tab w:val="num" w:pos="1008"/>
        </w:tabs>
        <w:ind w:left="1008" w:hanging="1008"/>
      </w:pPr>
      <w:rPr>
        <w:rFonts w:cs="Times New Roman"/>
      </w:rPr>
    </w:lvl>
    <w:lvl w:ilvl="5">
      <w:start w:val="1"/>
      <w:numFmt w:val="decimal"/>
      <w:pStyle w:val="Heading61"/>
      <w:lvlText w:val="%1.%2.%3.%4.%5.%6"/>
      <w:lvlJc w:val="left"/>
      <w:pPr>
        <w:tabs>
          <w:tab w:val="num" w:pos="1152"/>
        </w:tabs>
        <w:ind w:left="1152" w:hanging="1152"/>
      </w:pPr>
      <w:rPr>
        <w:rFonts w:cs="Times New Roman"/>
      </w:rPr>
    </w:lvl>
    <w:lvl w:ilvl="6">
      <w:start w:val="1"/>
      <w:numFmt w:val="decimal"/>
      <w:pStyle w:val="Heading71"/>
      <w:lvlText w:val="%1.%2.%3.%4.%5.%6.%7"/>
      <w:lvlJc w:val="left"/>
      <w:pPr>
        <w:tabs>
          <w:tab w:val="num" w:pos="1296"/>
        </w:tabs>
        <w:ind w:left="1296" w:hanging="1296"/>
      </w:pPr>
      <w:rPr>
        <w:rFonts w:cs="Times New Roman"/>
      </w:rPr>
    </w:lvl>
    <w:lvl w:ilvl="7">
      <w:start w:val="1"/>
      <w:numFmt w:val="decimal"/>
      <w:pStyle w:val="Heading81"/>
      <w:lvlText w:val="%1.%2.%3.%4.%5.%6.%7.%8"/>
      <w:lvlJc w:val="left"/>
      <w:pPr>
        <w:tabs>
          <w:tab w:val="num" w:pos="1440"/>
        </w:tabs>
        <w:ind w:left="1440" w:hanging="1440"/>
      </w:pPr>
      <w:rPr>
        <w:rFonts w:cs="Times New Roman"/>
      </w:rPr>
    </w:lvl>
    <w:lvl w:ilvl="8">
      <w:start w:val="1"/>
      <w:numFmt w:val="decimal"/>
      <w:pStyle w:val="Heading91"/>
      <w:lvlText w:val="%1.%2.%3.%4.%5.%6.%7.%8.%9"/>
      <w:lvlJc w:val="left"/>
      <w:pPr>
        <w:tabs>
          <w:tab w:val="num" w:pos="1584"/>
        </w:tabs>
        <w:ind w:left="1584" w:hanging="1584"/>
      </w:pPr>
      <w:rPr>
        <w:rFonts w:cs="Times New Roman"/>
      </w:rPr>
    </w:lvl>
  </w:abstractNum>
  <w:abstractNum w:abstractNumId="3" w15:restartNumberingAfterBreak="0">
    <w:nsid w:val="24EE78CE"/>
    <w:multiLevelType w:val="hybridMultilevel"/>
    <w:tmpl w:val="7BDE97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16A78"/>
    <w:multiLevelType w:val="hybridMultilevel"/>
    <w:tmpl w:val="8FD2F6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B1F8C"/>
    <w:multiLevelType w:val="hybridMultilevel"/>
    <w:tmpl w:val="0C1499C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0555B3"/>
    <w:multiLevelType w:val="hybridMultilevel"/>
    <w:tmpl w:val="167CF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67877"/>
    <w:multiLevelType w:val="hybridMultilevel"/>
    <w:tmpl w:val="951008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A2D"/>
    <w:multiLevelType w:val="hybridMultilevel"/>
    <w:tmpl w:val="20E0A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006184"/>
    <w:multiLevelType w:val="hybridMultilevel"/>
    <w:tmpl w:val="7A8257C2"/>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63516AE1"/>
    <w:multiLevelType w:val="hybridMultilevel"/>
    <w:tmpl w:val="302A2B2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5202A6"/>
    <w:multiLevelType w:val="hybridMultilevel"/>
    <w:tmpl w:val="13BC51EA"/>
    <w:lvl w:ilvl="0" w:tplc="0C0A0001">
      <w:start w:val="1"/>
      <w:numFmt w:val="bullet"/>
      <w:lvlText w:val=""/>
      <w:lvlJc w:val="left"/>
      <w:pPr>
        <w:tabs>
          <w:tab w:val="num" w:pos="720"/>
        </w:tabs>
        <w:ind w:left="720" w:hanging="360"/>
      </w:pPr>
      <w:rPr>
        <w:rFonts w:ascii="Symbol" w:hAnsi="Symbol" w:hint="default"/>
      </w:rPr>
    </w:lvl>
    <w:lvl w:ilvl="1" w:tplc="7E68B97A">
      <w:start w:val="1"/>
      <w:numFmt w:val="bullet"/>
      <w:lvlText w:val="o"/>
      <w:lvlJc w:val="left"/>
      <w:pPr>
        <w:tabs>
          <w:tab w:val="num" w:pos="1440"/>
        </w:tabs>
        <w:ind w:left="1440" w:hanging="360"/>
      </w:pPr>
      <w:rPr>
        <w:rFonts w:ascii="Courier New" w:hAnsi="Courier New"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A1E40"/>
    <w:multiLevelType w:val="hybridMultilevel"/>
    <w:tmpl w:val="89E8F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84993"/>
    <w:multiLevelType w:val="hybridMultilevel"/>
    <w:tmpl w:val="883A93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12"/>
  </w:num>
  <w:num w:numId="10">
    <w:abstractNumId w:val="9"/>
  </w:num>
  <w:num w:numId="11">
    <w:abstractNumId w:val="5"/>
  </w:num>
  <w:num w:numId="12">
    <w:abstractNumId w:val="10"/>
  </w:num>
  <w:num w:numId="13">
    <w:abstractNumId w:val="8"/>
  </w:num>
  <w:num w:numId="14">
    <w:abstractNumId w:val="11"/>
  </w:num>
  <w:num w:numId="15">
    <w:abstractNumId w:val="13"/>
  </w:num>
  <w:num w:numId="16">
    <w:abstractNumId w:val="7"/>
  </w:num>
  <w:num w:numId="17">
    <w:abstractNumId w:val="6"/>
  </w:num>
  <w:num w:numId="18">
    <w:abstractNumId w:val="3"/>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D0"/>
    <w:rsid w:val="0000050A"/>
    <w:rsid w:val="000007C6"/>
    <w:rsid w:val="00002B3C"/>
    <w:rsid w:val="00015BF1"/>
    <w:rsid w:val="000166BE"/>
    <w:rsid w:val="00034F0F"/>
    <w:rsid w:val="00036E2A"/>
    <w:rsid w:val="000471E5"/>
    <w:rsid w:val="00052D18"/>
    <w:rsid w:val="00072002"/>
    <w:rsid w:val="00072DF0"/>
    <w:rsid w:val="000E7C60"/>
    <w:rsid w:val="000F04DE"/>
    <w:rsid w:val="0011218F"/>
    <w:rsid w:val="001124FB"/>
    <w:rsid w:val="00123261"/>
    <w:rsid w:val="001257A6"/>
    <w:rsid w:val="001433EE"/>
    <w:rsid w:val="00152AD0"/>
    <w:rsid w:val="001567B2"/>
    <w:rsid w:val="001A6B89"/>
    <w:rsid w:val="001A7272"/>
    <w:rsid w:val="001D2E3A"/>
    <w:rsid w:val="001D58DC"/>
    <w:rsid w:val="001D6C8B"/>
    <w:rsid w:val="001F43AF"/>
    <w:rsid w:val="001F5947"/>
    <w:rsid w:val="00207B60"/>
    <w:rsid w:val="00212929"/>
    <w:rsid w:val="00222F67"/>
    <w:rsid w:val="00230DC1"/>
    <w:rsid w:val="00231F2A"/>
    <w:rsid w:val="00255569"/>
    <w:rsid w:val="00267D87"/>
    <w:rsid w:val="002A06A2"/>
    <w:rsid w:val="002A0A7C"/>
    <w:rsid w:val="002B4E91"/>
    <w:rsid w:val="002E12F2"/>
    <w:rsid w:val="002E2D36"/>
    <w:rsid w:val="002E5D8E"/>
    <w:rsid w:val="002F1C1F"/>
    <w:rsid w:val="00320E87"/>
    <w:rsid w:val="0032214B"/>
    <w:rsid w:val="00330EAF"/>
    <w:rsid w:val="003403D5"/>
    <w:rsid w:val="00364A9B"/>
    <w:rsid w:val="00371E29"/>
    <w:rsid w:val="00372682"/>
    <w:rsid w:val="00377BDE"/>
    <w:rsid w:val="003B0177"/>
    <w:rsid w:val="003C7F19"/>
    <w:rsid w:val="003E468A"/>
    <w:rsid w:val="004135C7"/>
    <w:rsid w:val="00421DD7"/>
    <w:rsid w:val="00425EE2"/>
    <w:rsid w:val="00427CE1"/>
    <w:rsid w:val="00432FDA"/>
    <w:rsid w:val="004414A7"/>
    <w:rsid w:val="00455148"/>
    <w:rsid w:val="00456452"/>
    <w:rsid w:val="004567B9"/>
    <w:rsid w:val="00462F0B"/>
    <w:rsid w:val="00465372"/>
    <w:rsid w:val="004846B3"/>
    <w:rsid w:val="00490C44"/>
    <w:rsid w:val="00494669"/>
    <w:rsid w:val="004B1F3F"/>
    <w:rsid w:val="004D1C42"/>
    <w:rsid w:val="004D591F"/>
    <w:rsid w:val="004E3F40"/>
    <w:rsid w:val="004F2F0F"/>
    <w:rsid w:val="004F6C20"/>
    <w:rsid w:val="00544955"/>
    <w:rsid w:val="00553849"/>
    <w:rsid w:val="0057514F"/>
    <w:rsid w:val="0057604F"/>
    <w:rsid w:val="00581333"/>
    <w:rsid w:val="005A61BA"/>
    <w:rsid w:val="005A6D81"/>
    <w:rsid w:val="005B648C"/>
    <w:rsid w:val="005D1A91"/>
    <w:rsid w:val="005E0519"/>
    <w:rsid w:val="005E2EC2"/>
    <w:rsid w:val="005F59FE"/>
    <w:rsid w:val="005F71BE"/>
    <w:rsid w:val="00641D6B"/>
    <w:rsid w:val="00661A95"/>
    <w:rsid w:val="006910D9"/>
    <w:rsid w:val="006A0FC4"/>
    <w:rsid w:val="006A3D69"/>
    <w:rsid w:val="006C7BF1"/>
    <w:rsid w:val="0071576A"/>
    <w:rsid w:val="00725DDD"/>
    <w:rsid w:val="00737C72"/>
    <w:rsid w:val="00743628"/>
    <w:rsid w:val="00746383"/>
    <w:rsid w:val="00760870"/>
    <w:rsid w:val="00787C79"/>
    <w:rsid w:val="007C3210"/>
    <w:rsid w:val="007D3E5A"/>
    <w:rsid w:val="0080107E"/>
    <w:rsid w:val="0080449F"/>
    <w:rsid w:val="008115D2"/>
    <w:rsid w:val="0081572A"/>
    <w:rsid w:val="00840EC9"/>
    <w:rsid w:val="00842935"/>
    <w:rsid w:val="00891EDA"/>
    <w:rsid w:val="008934F5"/>
    <w:rsid w:val="008C04C2"/>
    <w:rsid w:val="008C31BA"/>
    <w:rsid w:val="008E6347"/>
    <w:rsid w:val="00905E87"/>
    <w:rsid w:val="00912E95"/>
    <w:rsid w:val="00920416"/>
    <w:rsid w:val="00923412"/>
    <w:rsid w:val="00960477"/>
    <w:rsid w:val="009678AA"/>
    <w:rsid w:val="00973938"/>
    <w:rsid w:val="009911FD"/>
    <w:rsid w:val="00991DEF"/>
    <w:rsid w:val="009A25FE"/>
    <w:rsid w:val="009C76D3"/>
    <w:rsid w:val="00A05B2C"/>
    <w:rsid w:val="00A10FA6"/>
    <w:rsid w:val="00A20F2F"/>
    <w:rsid w:val="00A41F7E"/>
    <w:rsid w:val="00A454DC"/>
    <w:rsid w:val="00A5063A"/>
    <w:rsid w:val="00A864E4"/>
    <w:rsid w:val="00AA05DB"/>
    <w:rsid w:val="00AE4554"/>
    <w:rsid w:val="00AE606E"/>
    <w:rsid w:val="00AE77C8"/>
    <w:rsid w:val="00AF45D2"/>
    <w:rsid w:val="00AF5E44"/>
    <w:rsid w:val="00B27527"/>
    <w:rsid w:val="00B337E2"/>
    <w:rsid w:val="00B36973"/>
    <w:rsid w:val="00B660C3"/>
    <w:rsid w:val="00B83392"/>
    <w:rsid w:val="00B872D6"/>
    <w:rsid w:val="00B90F66"/>
    <w:rsid w:val="00B920B6"/>
    <w:rsid w:val="00BA50F8"/>
    <w:rsid w:val="00BA58E7"/>
    <w:rsid w:val="00BB4863"/>
    <w:rsid w:val="00BD1A94"/>
    <w:rsid w:val="00C12D41"/>
    <w:rsid w:val="00C12F3D"/>
    <w:rsid w:val="00C141FB"/>
    <w:rsid w:val="00C43C3A"/>
    <w:rsid w:val="00C5705B"/>
    <w:rsid w:val="00C64E15"/>
    <w:rsid w:val="00C84C10"/>
    <w:rsid w:val="00C854A5"/>
    <w:rsid w:val="00CC15B7"/>
    <w:rsid w:val="00CC45D6"/>
    <w:rsid w:val="00CF37F7"/>
    <w:rsid w:val="00CF3CD9"/>
    <w:rsid w:val="00D035C1"/>
    <w:rsid w:val="00D035CF"/>
    <w:rsid w:val="00D038EF"/>
    <w:rsid w:val="00D06EE8"/>
    <w:rsid w:val="00D073DB"/>
    <w:rsid w:val="00D10601"/>
    <w:rsid w:val="00D2400C"/>
    <w:rsid w:val="00D25C15"/>
    <w:rsid w:val="00D30947"/>
    <w:rsid w:val="00D439BA"/>
    <w:rsid w:val="00D5798D"/>
    <w:rsid w:val="00D67DEC"/>
    <w:rsid w:val="00D82B03"/>
    <w:rsid w:val="00D914EC"/>
    <w:rsid w:val="00D93DCB"/>
    <w:rsid w:val="00D97892"/>
    <w:rsid w:val="00DA1C72"/>
    <w:rsid w:val="00DD3A75"/>
    <w:rsid w:val="00E00025"/>
    <w:rsid w:val="00E10E79"/>
    <w:rsid w:val="00E32FFA"/>
    <w:rsid w:val="00E353D0"/>
    <w:rsid w:val="00E371E5"/>
    <w:rsid w:val="00E40575"/>
    <w:rsid w:val="00E42DB0"/>
    <w:rsid w:val="00E61219"/>
    <w:rsid w:val="00E666D5"/>
    <w:rsid w:val="00EC7520"/>
    <w:rsid w:val="00EF44F1"/>
    <w:rsid w:val="00EF722E"/>
    <w:rsid w:val="00F02C58"/>
    <w:rsid w:val="00F10CDA"/>
    <w:rsid w:val="00F114B1"/>
    <w:rsid w:val="00F14251"/>
    <w:rsid w:val="00F432C0"/>
    <w:rsid w:val="00F456CB"/>
    <w:rsid w:val="00F46918"/>
    <w:rsid w:val="00F53859"/>
    <w:rsid w:val="00F77FBB"/>
    <w:rsid w:val="00F92F4E"/>
    <w:rsid w:val="00F96C6B"/>
    <w:rsid w:val="00FB1E7F"/>
    <w:rsid w:val="00FD3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2441BF-57EC-447F-A848-8BD233A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1E5"/>
    <w:rPr>
      <w:sz w:val="20"/>
      <w:szCs w:val="20"/>
      <w:lang w:val="en-US" w:eastAsia="es-ES"/>
    </w:rPr>
  </w:style>
  <w:style w:type="paragraph" w:styleId="Ttulo7">
    <w:name w:val="heading 7"/>
    <w:basedOn w:val="Normal"/>
    <w:next w:val="Normal"/>
    <w:link w:val="Ttulo7Car"/>
    <w:uiPriority w:val="99"/>
    <w:qFormat/>
    <w:rsid w:val="000471E5"/>
    <w:pPr>
      <w:keepNext/>
      <w:tabs>
        <w:tab w:val="left" w:pos="360"/>
      </w:tabs>
      <w:jc w:val="center"/>
      <w:outlineLvl w:val="6"/>
    </w:pPr>
    <w:rPr>
      <w:rFonts w:ascii="Arial" w:hAnsi="Arial"/>
      <w:b/>
      <w:sz w:val="24"/>
      <w:lang w:val="es-CO"/>
    </w:rPr>
  </w:style>
  <w:style w:type="paragraph" w:styleId="Ttulo8">
    <w:name w:val="heading 8"/>
    <w:basedOn w:val="Normal"/>
    <w:next w:val="Normal"/>
    <w:link w:val="Ttulo8Car"/>
    <w:uiPriority w:val="99"/>
    <w:qFormat/>
    <w:rsid w:val="000471E5"/>
    <w:pPr>
      <w:keepNext/>
      <w:outlineLvl w:val="7"/>
    </w:pPr>
    <w:rPr>
      <w:rFonts w:ascii="Arial" w:hAnsi="Arial"/>
      <w:b/>
      <w:color w:val="00000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421DD7"/>
    <w:rPr>
      <w:rFonts w:ascii="Calibri" w:hAnsi="Calibri" w:cs="Times New Roman"/>
      <w:sz w:val="24"/>
      <w:szCs w:val="24"/>
      <w:lang w:val="en-US" w:eastAsia="es-ES"/>
    </w:rPr>
  </w:style>
  <w:style w:type="character" w:customStyle="1" w:styleId="Ttulo8Car">
    <w:name w:val="Título 8 Car"/>
    <w:basedOn w:val="Fuentedeprrafopredeter"/>
    <w:link w:val="Ttulo8"/>
    <w:uiPriority w:val="99"/>
    <w:semiHidden/>
    <w:locked/>
    <w:rsid w:val="00421DD7"/>
    <w:rPr>
      <w:rFonts w:ascii="Calibri" w:hAnsi="Calibri" w:cs="Times New Roman"/>
      <w:i/>
      <w:iCs/>
      <w:sz w:val="24"/>
      <w:szCs w:val="24"/>
      <w:lang w:val="en-US" w:eastAsia="es-ES"/>
    </w:rPr>
  </w:style>
  <w:style w:type="paragraph" w:customStyle="1" w:styleId="Heading11">
    <w:name w:val="Heading 11"/>
    <w:basedOn w:val="Normal"/>
    <w:uiPriority w:val="99"/>
    <w:rsid w:val="000471E5"/>
    <w:pPr>
      <w:numPr>
        <w:numId w:val="7"/>
      </w:numPr>
    </w:pPr>
    <w:rPr>
      <w:rFonts w:ascii="Arial" w:hAnsi="Arial"/>
      <w:lang w:val="es-CO"/>
    </w:rPr>
  </w:style>
  <w:style w:type="paragraph" w:customStyle="1" w:styleId="Heading21">
    <w:name w:val="Heading 21"/>
    <w:basedOn w:val="Normal"/>
    <w:uiPriority w:val="99"/>
    <w:rsid w:val="000471E5"/>
    <w:pPr>
      <w:numPr>
        <w:ilvl w:val="1"/>
        <w:numId w:val="7"/>
      </w:numPr>
    </w:pPr>
    <w:rPr>
      <w:rFonts w:ascii="Arial" w:hAnsi="Arial"/>
      <w:lang w:val="es-CO"/>
    </w:rPr>
  </w:style>
  <w:style w:type="paragraph" w:customStyle="1" w:styleId="Heading31">
    <w:name w:val="Heading 31"/>
    <w:basedOn w:val="Normal"/>
    <w:uiPriority w:val="99"/>
    <w:rsid w:val="000471E5"/>
    <w:pPr>
      <w:numPr>
        <w:ilvl w:val="2"/>
        <w:numId w:val="7"/>
      </w:numPr>
    </w:pPr>
    <w:rPr>
      <w:rFonts w:ascii="Arial" w:hAnsi="Arial"/>
      <w:lang w:val="es-CO"/>
    </w:rPr>
  </w:style>
  <w:style w:type="paragraph" w:customStyle="1" w:styleId="Heading41">
    <w:name w:val="Heading 41"/>
    <w:basedOn w:val="Normal"/>
    <w:uiPriority w:val="99"/>
    <w:rsid w:val="000471E5"/>
    <w:pPr>
      <w:numPr>
        <w:ilvl w:val="3"/>
        <w:numId w:val="7"/>
      </w:numPr>
    </w:pPr>
    <w:rPr>
      <w:rFonts w:ascii="Arial" w:hAnsi="Arial"/>
      <w:lang w:val="es-CO"/>
    </w:rPr>
  </w:style>
  <w:style w:type="paragraph" w:customStyle="1" w:styleId="Heading51">
    <w:name w:val="Heading 51"/>
    <w:basedOn w:val="Normal"/>
    <w:uiPriority w:val="99"/>
    <w:rsid w:val="000471E5"/>
    <w:pPr>
      <w:numPr>
        <w:ilvl w:val="4"/>
        <w:numId w:val="7"/>
      </w:numPr>
    </w:pPr>
    <w:rPr>
      <w:rFonts w:ascii="Arial" w:hAnsi="Arial"/>
      <w:lang w:val="es-CO"/>
    </w:rPr>
  </w:style>
  <w:style w:type="paragraph" w:customStyle="1" w:styleId="Heading61">
    <w:name w:val="Heading 61"/>
    <w:basedOn w:val="Normal"/>
    <w:uiPriority w:val="99"/>
    <w:rsid w:val="000471E5"/>
    <w:pPr>
      <w:numPr>
        <w:ilvl w:val="5"/>
        <w:numId w:val="7"/>
      </w:numPr>
    </w:pPr>
    <w:rPr>
      <w:rFonts w:ascii="Arial" w:hAnsi="Arial"/>
      <w:lang w:val="es-CO"/>
    </w:rPr>
  </w:style>
  <w:style w:type="paragraph" w:customStyle="1" w:styleId="Heading71">
    <w:name w:val="Heading 71"/>
    <w:basedOn w:val="Normal"/>
    <w:uiPriority w:val="99"/>
    <w:rsid w:val="000471E5"/>
    <w:pPr>
      <w:numPr>
        <w:ilvl w:val="6"/>
        <w:numId w:val="7"/>
      </w:numPr>
    </w:pPr>
    <w:rPr>
      <w:rFonts w:ascii="Arial" w:hAnsi="Arial"/>
      <w:lang w:val="es-CO"/>
    </w:rPr>
  </w:style>
  <w:style w:type="paragraph" w:customStyle="1" w:styleId="Heading81">
    <w:name w:val="Heading 81"/>
    <w:basedOn w:val="Normal"/>
    <w:uiPriority w:val="99"/>
    <w:rsid w:val="000471E5"/>
    <w:pPr>
      <w:numPr>
        <w:ilvl w:val="7"/>
        <w:numId w:val="7"/>
      </w:numPr>
    </w:pPr>
    <w:rPr>
      <w:rFonts w:ascii="Arial" w:hAnsi="Arial"/>
      <w:lang w:val="es-CO"/>
    </w:rPr>
  </w:style>
  <w:style w:type="paragraph" w:customStyle="1" w:styleId="Heading91">
    <w:name w:val="Heading 91"/>
    <w:basedOn w:val="Normal"/>
    <w:uiPriority w:val="99"/>
    <w:rsid w:val="000471E5"/>
    <w:pPr>
      <w:numPr>
        <w:ilvl w:val="8"/>
        <w:numId w:val="7"/>
      </w:numPr>
    </w:pPr>
    <w:rPr>
      <w:rFonts w:ascii="Arial" w:hAnsi="Arial"/>
      <w:lang w:val="es-CO"/>
    </w:rPr>
  </w:style>
  <w:style w:type="paragraph" w:styleId="Textoindependiente2">
    <w:name w:val="Body Text 2"/>
    <w:basedOn w:val="Normal"/>
    <w:link w:val="Textoindependiente2Car"/>
    <w:uiPriority w:val="99"/>
    <w:rsid w:val="000471E5"/>
    <w:pPr>
      <w:tabs>
        <w:tab w:val="left" w:pos="0"/>
      </w:tabs>
      <w:jc w:val="both"/>
    </w:pPr>
    <w:rPr>
      <w:rFonts w:ascii="Arial" w:hAnsi="Arial"/>
      <w:sz w:val="24"/>
      <w:lang w:val="es-CO"/>
    </w:rPr>
  </w:style>
  <w:style w:type="character" w:customStyle="1" w:styleId="Textoindependiente2Car">
    <w:name w:val="Texto independiente 2 Car"/>
    <w:basedOn w:val="Fuentedeprrafopredeter"/>
    <w:link w:val="Textoindependiente2"/>
    <w:uiPriority w:val="99"/>
    <w:semiHidden/>
    <w:locked/>
    <w:rsid w:val="00421DD7"/>
    <w:rPr>
      <w:rFonts w:cs="Times New Roman"/>
      <w:sz w:val="20"/>
      <w:szCs w:val="20"/>
      <w:lang w:val="en-US" w:eastAsia="es-ES"/>
    </w:rPr>
  </w:style>
  <w:style w:type="paragraph" w:styleId="Piedepgina">
    <w:name w:val="footer"/>
    <w:basedOn w:val="Normal"/>
    <w:link w:val="PiedepginaCar"/>
    <w:uiPriority w:val="99"/>
    <w:rsid w:val="000471E5"/>
    <w:pPr>
      <w:tabs>
        <w:tab w:val="center" w:pos="4252"/>
        <w:tab w:val="right" w:pos="8504"/>
      </w:tabs>
    </w:pPr>
    <w:rPr>
      <w:rFonts w:ascii="Arial" w:hAnsi="Arial"/>
      <w:lang w:val="es-CO"/>
    </w:rPr>
  </w:style>
  <w:style w:type="character" w:customStyle="1" w:styleId="PiedepginaCar">
    <w:name w:val="Pie de página Car"/>
    <w:basedOn w:val="Fuentedeprrafopredeter"/>
    <w:link w:val="Piedepgina"/>
    <w:uiPriority w:val="99"/>
    <w:semiHidden/>
    <w:locked/>
    <w:rsid w:val="00421DD7"/>
    <w:rPr>
      <w:rFonts w:cs="Times New Roman"/>
      <w:sz w:val="20"/>
      <w:szCs w:val="20"/>
      <w:lang w:val="en-US" w:eastAsia="es-ES"/>
    </w:rPr>
  </w:style>
  <w:style w:type="character" w:styleId="Nmerodepgina">
    <w:name w:val="page number"/>
    <w:basedOn w:val="Fuentedeprrafopredeter"/>
    <w:uiPriority w:val="99"/>
    <w:rsid w:val="000471E5"/>
    <w:rPr>
      <w:rFonts w:cs="Times New Roman"/>
    </w:rPr>
  </w:style>
  <w:style w:type="paragraph" w:styleId="Encabezado">
    <w:name w:val="header"/>
    <w:basedOn w:val="Normal"/>
    <w:link w:val="EncabezadoCar"/>
    <w:uiPriority w:val="99"/>
    <w:rsid w:val="000471E5"/>
    <w:pPr>
      <w:tabs>
        <w:tab w:val="center" w:pos="4252"/>
        <w:tab w:val="right" w:pos="8504"/>
      </w:tabs>
    </w:pPr>
  </w:style>
  <w:style w:type="character" w:customStyle="1" w:styleId="EncabezadoCar">
    <w:name w:val="Encabezado Car"/>
    <w:basedOn w:val="Fuentedeprrafopredeter"/>
    <w:link w:val="Encabezado"/>
    <w:uiPriority w:val="99"/>
    <w:semiHidden/>
    <w:locked/>
    <w:rsid w:val="00421DD7"/>
    <w:rPr>
      <w:rFonts w:cs="Times New Roman"/>
      <w:sz w:val="20"/>
      <w:szCs w:val="20"/>
      <w:lang w:val="en-US" w:eastAsia="es-ES"/>
    </w:rPr>
  </w:style>
  <w:style w:type="paragraph" w:styleId="Textoindependiente">
    <w:name w:val="Body Text"/>
    <w:basedOn w:val="Normal"/>
    <w:link w:val="TextoindependienteCar"/>
    <w:uiPriority w:val="99"/>
    <w:rsid w:val="000471E5"/>
    <w:pPr>
      <w:widowControl w:val="0"/>
    </w:pPr>
    <w:rPr>
      <w:rFonts w:ascii="Arial" w:hAnsi="Arial"/>
      <w:sz w:val="24"/>
      <w:lang w:val="es-ES_tradnl"/>
    </w:rPr>
  </w:style>
  <w:style w:type="character" w:customStyle="1" w:styleId="TextoindependienteCar">
    <w:name w:val="Texto independiente Car"/>
    <w:basedOn w:val="Fuentedeprrafopredeter"/>
    <w:link w:val="Textoindependiente"/>
    <w:uiPriority w:val="99"/>
    <w:semiHidden/>
    <w:locked/>
    <w:rsid w:val="00421DD7"/>
    <w:rPr>
      <w:rFonts w:cs="Times New Roman"/>
      <w:sz w:val="20"/>
      <w:szCs w:val="20"/>
      <w:lang w:val="en-US" w:eastAsia="es-ES"/>
    </w:rPr>
  </w:style>
  <w:style w:type="paragraph" w:styleId="Listaconvietas">
    <w:name w:val="List Bullet"/>
    <w:basedOn w:val="Normal"/>
    <w:autoRedefine/>
    <w:uiPriority w:val="99"/>
    <w:rsid w:val="000471E5"/>
    <w:rPr>
      <w:lang w:val="es-ES"/>
    </w:rPr>
  </w:style>
  <w:style w:type="table" w:styleId="Tablaconcuadrcula">
    <w:name w:val="Table Grid"/>
    <w:basedOn w:val="Tablanormal"/>
    <w:uiPriority w:val="99"/>
    <w:rsid w:val="00490C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2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D36"/>
    <w:rPr>
      <w:rFonts w:ascii="Tahoma" w:hAnsi="Tahoma" w:cs="Tahoma"/>
      <w:sz w:val="16"/>
      <w:szCs w:val="16"/>
      <w:lang w:val="en-US" w:eastAsia="es-ES"/>
    </w:rPr>
  </w:style>
  <w:style w:type="paragraph" w:styleId="NormalWeb">
    <w:name w:val="Normal (Web)"/>
    <w:basedOn w:val="Normal"/>
    <w:uiPriority w:val="99"/>
    <w:semiHidden/>
    <w:unhideWhenUsed/>
    <w:rsid w:val="004414A7"/>
    <w:pPr>
      <w:spacing w:before="100" w:beforeAutospacing="1" w:after="100" w:afterAutospacing="1"/>
    </w:pPr>
    <w:rPr>
      <w:rFonts w:eastAsiaTheme="minorEastAsia"/>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 DE CALIDAD SISTEMA DE ASEGURAMIENTO DE CALIDAD FUNCION DE INTERVENTORIA</vt:lpstr>
    </vt:vector>
  </TitlesOfParts>
  <Company>EMPRESA DE ACUEDUCTO Y ALCATANRILLADO DE BOGOTA-ESP</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CALIDAD SISTEMA DE ASEGURAMIENTO DE CALIDAD FUNCION DE INTERVENTORIA</dc:title>
  <dc:creator>Dirección de Informática</dc:creator>
  <cp:lastModifiedBy>Mauricio Ramirez Perez</cp:lastModifiedBy>
  <cp:revision>2</cp:revision>
  <cp:lastPrinted>2006-05-16T15:20:00Z</cp:lastPrinted>
  <dcterms:created xsi:type="dcterms:W3CDTF">2019-07-24T20:22:00Z</dcterms:created>
  <dcterms:modified xsi:type="dcterms:W3CDTF">2019-07-24T20:22:00Z</dcterms:modified>
</cp:coreProperties>
</file>